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84514" w14:textId="7AEEB8A4" w:rsidR="000105FF" w:rsidRDefault="00472E46" w:rsidP="003503E1">
      <w:pPr>
        <w:pStyle w:val="Heading1"/>
        <w:rPr>
          <w:bCs w:val="0"/>
          <w:color w:val="1F497D"/>
          <w:kern w:val="0"/>
          <w:sz w:val="36"/>
          <w:szCs w:val="36"/>
        </w:rPr>
      </w:pPr>
      <w:r>
        <w:rPr>
          <w:noProof/>
          <w:lang w:eastAsia="en-GB"/>
        </w:rPr>
        <w:drawing>
          <wp:anchor distT="0" distB="0" distL="114300" distR="114300" simplePos="0" relativeHeight="251666432" behindDoc="1" locked="0" layoutInCell="1" allowOverlap="1" wp14:anchorId="11591C66" wp14:editId="5469AC74">
            <wp:simplePos x="0" y="0"/>
            <wp:positionH relativeFrom="margin">
              <wp:posOffset>1494155</wp:posOffset>
            </wp:positionH>
            <wp:positionV relativeFrom="paragraph">
              <wp:posOffset>0</wp:posOffset>
            </wp:positionV>
            <wp:extent cx="3589020" cy="876300"/>
            <wp:effectExtent l="0" t="0" r="0" b="0"/>
            <wp:wrapThrough wrapText="bothSides">
              <wp:wrapPolygon edited="0">
                <wp:start x="1032" y="470"/>
                <wp:lineTo x="573" y="3287"/>
                <wp:lineTo x="573" y="21130"/>
                <wp:lineTo x="20981" y="21130"/>
                <wp:lineTo x="21096" y="20191"/>
                <wp:lineTo x="21096" y="3287"/>
                <wp:lineTo x="20637" y="470"/>
                <wp:lineTo x="1032" y="47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B v2.png"/>
                    <pic:cNvPicPr/>
                  </pic:nvPicPr>
                  <pic:blipFill rotWithShape="1">
                    <a:blip r:embed="rId8">
                      <a:extLst>
                        <a:ext uri="{28A0092B-C50C-407E-A947-70E740481C1C}">
                          <a14:useLocalDpi xmlns:a14="http://schemas.microsoft.com/office/drawing/2010/main" val="0"/>
                        </a:ext>
                      </a:extLst>
                    </a:blip>
                    <a:srcRect t="16076" b="17895"/>
                    <a:stretch/>
                  </pic:blipFill>
                  <pic:spPr bwMode="auto">
                    <a:xfrm>
                      <a:off x="0" y="0"/>
                      <a:ext cx="3589020"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0EFA83" w14:textId="5967B745" w:rsidR="000105FF" w:rsidRDefault="000105FF" w:rsidP="00E00118">
      <w:pPr>
        <w:pStyle w:val="Heading1"/>
        <w:jc w:val="center"/>
        <w:rPr>
          <w:bCs w:val="0"/>
          <w:color w:val="1F497D"/>
          <w:kern w:val="0"/>
          <w:sz w:val="36"/>
          <w:szCs w:val="36"/>
        </w:rPr>
      </w:pPr>
    </w:p>
    <w:p w14:paraId="59C1E134" w14:textId="2958673E" w:rsidR="00905982" w:rsidRPr="00AB7AC2" w:rsidRDefault="00472E46" w:rsidP="00472E46">
      <w:pPr>
        <w:pStyle w:val="Heading1"/>
        <w:tabs>
          <w:tab w:val="center" w:pos="5215"/>
          <w:tab w:val="left" w:pos="9530"/>
        </w:tabs>
        <w:rPr>
          <w:bCs w:val="0"/>
          <w:color w:val="1F497D"/>
          <w:kern w:val="0"/>
          <w:sz w:val="36"/>
          <w:szCs w:val="36"/>
        </w:rPr>
      </w:pPr>
      <w:r>
        <w:rPr>
          <w:bCs w:val="0"/>
          <w:color w:val="1F497D"/>
          <w:kern w:val="0"/>
          <w:sz w:val="36"/>
          <w:szCs w:val="36"/>
        </w:rPr>
        <w:tab/>
      </w:r>
      <w:r w:rsidR="00BE6AD1" w:rsidRPr="00AB7AC2">
        <w:rPr>
          <w:bCs w:val="0"/>
          <w:color w:val="1F497D"/>
          <w:kern w:val="0"/>
          <w:sz w:val="36"/>
          <w:szCs w:val="36"/>
        </w:rPr>
        <w:t>P</w:t>
      </w:r>
      <w:r w:rsidR="00867226" w:rsidRPr="00AB7AC2">
        <w:rPr>
          <w:bCs w:val="0"/>
          <w:color w:val="1F497D"/>
          <w:kern w:val="0"/>
          <w:sz w:val="36"/>
          <w:szCs w:val="36"/>
        </w:rPr>
        <w:t>articipant Information Sheet</w:t>
      </w:r>
      <w:r>
        <w:rPr>
          <w:bCs w:val="0"/>
          <w:color w:val="1F497D"/>
          <w:kern w:val="0"/>
          <w:sz w:val="36"/>
          <w:szCs w:val="36"/>
        </w:rPr>
        <w:tab/>
      </w:r>
    </w:p>
    <w:p w14:paraId="7D70F370" w14:textId="77777777" w:rsidR="00E00118" w:rsidRDefault="00E00118" w:rsidP="00ED3024">
      <w:pPr>
        <w:rPr>
          <w:rFonts w:ascii="Arial" w:hAnsi="Arial" w:cs="Arial"/>
          <w:b/>
        </w:rPr>
      </w:pPr>
    </w:p>
    <w:p w14:paraId="713810C9" w14:textId="520E8989" w:rsidR="00ED3024" w:rsidRPr="00ED3024" w:rsidRDefault="00ED3024" w:rsidP="00ED3024">
      <w:pPr>
        <w:rPr>
          <w:rFonts w:ascii="Arial" w:hAnsi="Arial" w:cs="Arial"/>
          <w:b/>
        </w:rPr>
      </w:pPr>
      <w:r w:rsidRPr="00ED3024">
        <w:rPr>
          <w:rFonts w:ascii="Arial" w:hAnsi="Arial" w:cs="Arial"/>
          <w:b/>
        </w:rPr>
        <w:t xml:space="preserve">A </w:t>
      </w:r>
      <w:r w:rsidR="00C55C43">
        <w:rPr>
          <w:rFonts w:ascii="Arial" w:hAnsi="Arial" w:cs="Arial"/>
          <w:b/>
        </w:rPr>
        <w:t>University of York</w:t>
      </w:r>
      <w:r w:rsidRPr="00ED3024">
        <w:rPr>
          <w:rFonts w:ascii="Arial" w:hAnsi="Arial" w:cs="Arial"/>
          <w:b/>
        </w:rPr>
        <w:t xml:space="preserve"> service </w:t>
      </w:r>
      <w:r w:rsidR="00E659F2">
        <w:rPr>
          <w:rFonts w:ascii="Arial" w:hAnsi="Arial" w:cs="Arial"/>
          <w:b/>
        </w:rPr>
        <w:t>providing</w:t>
      </w:r>
      <w:r w:rsidR="00114384">
        <w:rPr>
          <w:rFonts w:ascii="Arial" w:hAnsi="Arial" w:cs="Arial"/>
          <w:b/>
        </w:rPr>
        <w:t xml:space="preserve"> human tissue</w:t>
      </w:r>
      <w:r w:rsidRPr="00ED3024">
        <w:rPr>
          <w:rFonts w:ascii="Arial" w:hAnsi="Arial" w:cs="Arial"/>
          <w:b/>
        </w:rPr>
        <w:t xml:space="preserve">, donated by </w:t>
      </w:r>
      <w:r w:rsidR="00BE4290">
        <w:rPr>
          <w:rFonts w:ascii="Arial" w:hAnsi="Arial" w:cs="Arial"/>
          <w:b/>
        </w:rPr>
        <w:t>NHS</w:t>
      </w:r>
      <w:r w:rsidRPr="00ED3024">
        <w:rPr>
          <w:rFonts w:ascii="Arial" w:hAnsi="Arial" w:cs="Arial"/>
          <w:b/>
        </w:rPr>
        <w:t xml:space="preserve"> patients,</w:t>
      </w:r>
      <w:r w:rsidR="00E659F2">
        <w:rPr>
          <w:rFonts w:ascii="Arial" w:hAnsi="Arial" w:cs="Arial"/>
          <w:b/>
        </w:rPr>
        <w:t xml:space="preserve"> for research</w:t>
      </w:r>
      <w:r w:rsidRPr="00ED3024">
        <w:rPr>
          <w:rFonts w:ascii="Arial" w:hAnsi="Arial" w:cs="Arial"/>
          <w:b/>
        </w:rPr>
        <w:t xml:space="preserve"> to </w:t>
      </w:r>
      <w:r w:rsidR="00BE6AD1">
        <w:rPr>
          <w:rFonts w:ascii="Arial" w:hAnsi="Arial" w:cs="Arial"/>
          <w:b/>
        </w:rPr>
        <w:t>improve the</w:t>
      </w:r>
      <w:r w:rsidRPr="00ED3024">
        <w:rPr>
          <w:rFonts w:ascii="Arial" w:hAnsi="Arial" w:cs="Arial"/>
          <w:b/>
        </w:rPr>
        <w:t xml:space="preserve"> understanding, diagnosis and treatment of human disease.</w:t>
      </w:r>
    </w:p>
    <w:p w14:paraId="0EE8EE07" w14:textId="77777777" w:rsidR="007759C2" w:rsidRPr="000B1EE9" w:rsidRDefault="007759C2" w:rsidP="00C608FB">
      <w:pPr>
        <w:rPr>
          <w:rFonts w:ascii="Arial" w:hAnsi="Arial" w:cs="Arial"/>
          <w:color w:val="000000"/>
        </w:rPr>
      </w:pPr>
    </w:p>
    <w:p w14:paraId="19003187" w14:textId="77777777" w:rsidR="0026362D" w:rsidRPr="000B1EE9" w:rsidRDefault="00B55D98" w:rsidP="001D7EC6">
      <w:pPr>
        <w:spacing w:line="360" w:lineRule="auto"/>
        <w:rPr>
          <w:rFonts w:ascii="Arial" w:hAnsi="Arial" w:cs="Arial"/>
          <w:color w:val="000000"/>
        </w:rPr>
      </w:pPr>
      <w:r>
        <w:rPr>
          <w:rFonts w:ascii="Arial" w:hAnsi="Arial" w:cs="Arial"/>
          <w:color w:val="000000"/>
        </w:rPr>
        <w:t xml:space="preserve">Biomedical research needs access to human tissue (such as blood, organ biopsies and tumours) to help develop better treatments for disease. </w:t>
      </w:r>
      <w:r w:rsidR="0026362D" w:rsidRPr="000B1EE9">
        <w:rPr>
          <w:rFonts w:ascii="Arial" w:hAnsi="Arial" w:cs="Arial"/>
          <w:color w:val="000000"/>
        </w:rPr>
        <w:t xml:space="preserve">We would like to invite you to </w:t>
      </w:r>
      <w:r w:rsidR="00EA3DC5">
        <w:rPr>
          <w:rFonts w:ascii="Arial" w:hAnsi="Arial" w:cs="Arial"/>
          <w:color w:val="000000"/>
        </w:rPr>
        <w:t>donate</w:t>
      </w:r>
      <w:r w:rsidR="00D209D9">
        <w:rPr>
          <w:rFonts w:ascii="Arial" w:hAnsi="Arial" w:cs="Arial"/>
          <w:color w:val="000000"/>
        </w:rPr>
        <w:t xml:space="preserve"> </w:t>
      </w:r>
      <w:r>
        <w:rPr>
          <w:rFonts w:ascii="Arial" w:hAnsi="Arial" w:cs="Arial"/>
          <w:color w:val="000000"/>
        </w:rPr>
        <w:t>some</w:t>
      </w:r>
      <w:r w:rsidR="00EA3DC5">
        <w:rPr>
          <w:rFonts w:ascii="Arial" w:hAnsi="Arial" w:cs="Arial"/>
          <w:color w:val="000000"/>
        </w:rPr>
        <w:t xml:space="preserve"> tissue to be used </w:t>
      </w:r>
      <w:r>
        <w:rPr>
          <w:rFonts w:ascii="Arial" w:hAnsi="Arial" w:cs="Arial"/>
          <w:color w:val="000000"/>
        </w:rPr>
        <w:t>for research</w:t>
      </w:r>
      <w:r w:rsidR="0026362D" w:rsidRPr="000B1EE9">
        <w:rPr>
          <w:rFonts w:ascii="Arial" w:hAnsi="Arial" w:cs="Arial"/>
          <w:color w:val="000000"/>
        </w:rPr>
        <w:t>. Before you decide</w:t>
      </w:r>
      <w:r w:rsidR="00D209D9">
        <w:rPr>
          <w:rFonts w:ascii="Arial" w:hAnsi="Arial" w:cs="Arial"/>
          <w:color w:val="000000"/>
        </w:rPr>
        <w:t xml:space="preserve"> whether you would like to </w:t>
      </w:r>
      <w:r>
        <w:rPr>
          <w:rFonts w:ascii="Arial" w:hAnsi="Arial" w:cs="Arial"/>
          <w:color w:val="000000"/>
        </w:rPr>
        <w:t>donate</w:t>
      </w:r>
      <w:r w:rsidR="0026362D" w:rsidRPr="000B1EE9">
        <w:rPr>
          <w:rFonts w:ascii="Arial" w:hAnsi="Arial" w:cs="Arial"/>
          <w:color w:val="000000"/>
        </w:rPr>
        <w:t xml:space="preserve"> you need to understand why the research is being done and what it would involve for you. Please take the time to read the </w:t>
      </w:r>
      <w:r w:rsidR="005F386D" w:rsidRPr="000B1EE9">
        <w:rPr>
          <w:rFonts w:ascii="Arial" w:hAnsi="Arial" w:cs="Arial"/>
          <w:color w:val="000000"/>
        </w:rPr>
        <w:t>f</w:t>
      </w:r>
      <w:r w:rsidR="0026362D" w:rsidRPr="000B1EE9">
        <w:rPr>
          <w:rFonts w:ascii="Arial" w:hAnsi="Arial" w:cs="Arial"/>
          <w:color w:val="000000"/>
        </w:rPr>
        <w:t>o</w:t>
      </w:r>
      <w:r w:rsidR="005F386D" w:rsidRPr="000B1EE9">
        <w:rPr>
          <w:rFonts w:ascii="Arial" w:hAnsi="Arial" w:cs="Arial"/>
          <w:color w:val="000000"/>
        </w:rPr>
        <w:t>llow</w:t>
      </w:r>
      <w:r w:rsidR="0026362D" w:rsidRPr="000B1EE9">
        <w:rPr>
          <w:rFonts w:ascii="Arial" w:hAnsi="Arial" w:cs="Arial"/>
          <w:color w:val="000000"/>
        </w:rPr>
        <w:t xml:space="preserve">ing information carefully. </w:t>
      </w:r>
      <w:r w:rsidR="007759C2" w:rsidRPr="000B1EE9">
        <w:rPr>
          <w:rFonts w:ascii="Arial" w:hAnsi="Arial" w:cs="Arial"/>
          <w:color w:val="000000"/>
        </w:rPr>
        <w:t>One of our</w:t>
      </w:r>
      <w:r w:rsidR="00D209D9">
        <w:rPr>
          <w:rFonts w:ascii="Arial" w:hAnsi="Arial" w:cs="Arial"/>
          <w:color w:val="000000"/>
        </w:rPr>
        <w:t xml:space="preserve"> team will </w:t>
      </w:r>
      <w:r w:rsidR="007759C2" w:rsidRPr="000B1EE9">
        <w:rPr>
          <w:rFonts w:ascii="Arial" w:hAnsi="Arial" w:cs="Arial"/>
          <w:color w:val="000000"/>
        </w:rPr>
        <w:t xml:space="preserve">go through the information sheet with you and answer any questions you have. </w:t>
      </w:r>
      <w:r w:rsidR="0026362D" w:rsidRPr="000B1EE9">
        <w:rPr>
          <w:rFonts w:ascii="Arial" w:hAnsi="Arial" w:cs="Arial"/>
          <w:color w:val="000000"/>
        </w:rPr>
        <w:t xml:space="preserve">Talk to others about the </w:t>
      </w:r>
      <w:r w:rsidR="000105FF">
        <w:rPr>
          <w:rFonts w:ascii="Arial" w:hAnsi="Arial" w:cs="Arial"/>
          <w:color w:val="000000"/>
        </w:rPr>
        <w:t>facility</w:t>
      </w:r>
      <w:r w:rsidR="0026362D" w:rsidRPr="000B1EE9">
        <w:rPr>
          <w:rFonts w:ascii="Arial" w:hAnsi="Arial" w:cs="Arial"/>
          <w:color w:val="000000"/>
        </w:rPr>
        <w:t xml:space="preserve"> if you wish.</w:t>
      </w:r>
    </w:p>
    <w:p w14:paraId="3778B740" w14:textId="77777777" w:rsidR="00F74F95" w:rsidRPr="00F32EC0" w:rsidRDefault="00F74F95" w:rsidP="001D7EC6">
      <w:pPr>
        <w:spacing w:line="360" w:lineRule="auto"/>
        <w:jc w:val="both"/>
        <w:rPr>
          <w:rFonts w:ascii="Arial" w:hAnsi="Arial" w:cs="Arial"/>
          <w:b/>
          <w:color w:val="000000"/>
        </w:rPr>
      </w:pPr>
    </w:p>
    <w:p w14:paraId="2D1AD65C" w14:textId="77777777" w:rsidR="0026362D" w:rsidRPr="00F32EC0" w:rsidRDefault="007759C2" w:rsidP="00EB1061">
      <w:pPr>
        <w:pStyle w:val="Heading3"/>
      </w:pPr>
      <w:r w:rsidRPr="00F32EC0">
        <w:t xml:space="preserve">What is the </w:t>
      </w:r>
      <w:r w:rsidRPr="00EB1061">
        <w:t>p</w:t>
      </w:r>
      <w:r w:rsidR="0026362D" w:rsidRPr="00EB1061">
        <w:t>urpose</w:t>
      </w:r>
      <w:r w:rsidR="0026362D" w:rsidRPr="00F32EC0">
        <w:t xml:space="preserve"> of the </w:t>
      </w:r>
      <w:r w:rsidR="00AC29AF">
        <w:t>tissue bank</w:t>
      </w:r>
      <w:r w:rsidRPr="00F32EC0">
        <w:t>?</w:t>
      </w:r>
    </w:p>
    <w:p w14:paraId="799E6587" w14:textId="77777777" w:rsidR="00D51E54" w:rsidRDefault="00D51E54" w:rsidP="001D7EC6">
      <w:pPr>
        <w:spacing w:line="360" w:lineRule="auto"/>
        <w:rPr>
          <w:rFonts w:ascii="Arial" w:hAnsi="Arial" w:cs="Arial"/>
          <w:color w:val="000000"/>
        </w:rPr>
      </w:pPr>
      <w:r>
        <w:rPr>
          <w:rFonts w:ascii="Arial" w:hAnsi="Arial" w:cs="Arial"/>
          <w:color w:val="000000"/>
        </w:rPr>
        <w:t>To understand how our bodies work and how diseases develop, researchers need access to tissue. Looking at this tissue can reveal information that can help develop new diagnostic tests and treatments. Tissue banks, such as ours, aim to collect and store tissue for researchers to use now and in the future.</w:t>
      </w:r>
    </w:p>
    <w:p w14:paraId="4CA9F1A4" w14:textId="77777777" w:rsidR="0024406E" w:rsidRDefault="00D51E54" w:rsidP="001D7EC6">
      <w:pPr>
        <w:spacing w:line="360" w:lineRule="auto"/>
        <w:rPr>
          <w:rFonts w:ascii="Arial" w:hAnsi="Arial" w:cs="Arial"/>
          <w:color w:val="000000"/>
        </w:rPr>
      </w:pPr>
      <w:r>
        <w:rPr>
          <w:rFonts w:ascii="Arial" w:hAnsi="Arial" w:cs="Arial"/>
          <w:color w:val="000000"/>
        </w:rPr>
        <w:t xml:space="preserve"> </w:t>
      </w:r>
    </w:p>
    <w:p w14:paraId="2EA7F553" w14:textId="77777777" w:rsidR="00BE6AD1" w:rsidRDefault="00144D40" w:rsidP="00BE6AD1">
      <w:pPr>
        <w:spacing w:line="360" w:lineRule="auto"/>
        <w:jc w:val="both"/>
        <w:rPr>
          <w:rFonts w:ascii="Arial" w:hAnsi="Arial" w:cs="Arial"/>
          <w:color w:val="000000"/>
        </w:rPr>
      </w:pPr>
      <w:r w:rsidRPr="00F32EC0">
        <w:rPr>
          <w:rFonts w:ascii="Arial" w:hAnsi="Arial" w:cs="Arial"/>
          <w:b/>
          <w:color w:val="000000"/>
        </w:rPr>
        <w:t xml:space="preserve">Why have I been invited to </w:t>
      </w:r>
      <w:r w:rsidR="00AC29AF">
        <w:rPr>
          <w:rFonts w:ascii="Arial" w:hAnsi="Arial" w:cs="Arial"/>
          <w:b/>
          <w:color w:val="000000"/>
        </w:rPr>
        <w:t>donate to the tissue bank</w:t>
      </w:r>
      <w:r w:rsidRPr="00F32EC0">
        <w:rPr>
          <w:rFonts w:ascii="Arial" w:hAnsi="Arial" w:cs="Arial"/>
          <w:b/>
          <w:color w:val="000000"/>
        </w:rPr>
        <w:t>?</w:t>
      </w:r>
    </w:p>
    <w:p w14:paraId="7C7B3555" w14:textId="77777777" w:rsidR="00476CFA" w:rsidRDefault="00BC0113" w:rsidP="00BE6AD1">
      <w:pPr>
        <w:spacing w:line="360" w:lineRule="auto"/>
        <w:jc w:val="both"/>
        <w:rPr>
          <w:rFonts w:ascii="Arial" w:hAnsi="Arial" w:cs="Arial"/>
          <w:color w:val="000000"/>
        </w:rPr>
      </w:pPr>
      <w:r>
        <w:rPr>
          <w:rFonts w:ascii="Arial" w:hAnsi="Arial" w:cs="Arial"/>
          <w:color w:val="000000"/>
        </w:rPr>
        <w:t>We are inviting you to donate as you are having</w:t>
      </w:r>
      <w:r w:rsidR="00201EBA">
        <w:rPr>
          <w:rFonts w:ascii="Arial" w:hAnsi="Arial" w:cs="Arial"/>
          <w:color w:val="000000"/>
        </w:rPr>
        <w:t xml:space="preserve"> treatment or</w:t>
      </w:r>
      <w:r>
        <w:rPr>
          <w:rFonts w:ascii="Arial" w:hAnsi="Arial" w:cs="Arial"/>
          <w:color w:val="000000"/>
        </w:rPr>
        <w:t xml:space="preserve"> an operation</w:t>
      </w:r>
      <w:r w:rsidR="00201EBA">
        <w:rPr>
          <w:rFonts w:ascii="Arial" w:hAnsi="Arial" w:cs="Arial"/>
          <w:color w:val="000000"/>
        </w:rPr>
        <w:t xml:space="preserve"> that will require the removal of some tissue</w:t>
      </w:r>
      <w:r w:rsidR="00023EE1">
        <w:rPr>
          <w:rFonts w:ascii="Arial" w:hAnsi="Arial" w:cs="Arial"/>
          <w:color w:val="000000"/>
        </w:rPr>
        <w:t xml:space="preserve"> or blood</w:t>
      </w:r>
      <w:r w:rsidR="008F1336">
        <w:rPr>
          <w:rFonts w:ascii="Arial" w:hAnsi="Arial" w:cs="Arial"/>
          <w:color w:val="000000"/>
        </w:rPr>
        <w:t xml:space="preserve">. </w:t>
      </w:r>
      <w:r w:rsidR="00176318">
        <w:rPr>
          <w:rFonts w:ascii="Arial" w:hAnsi="Arial" w:cs="Arial"/>
          <w:color w:val="000000"/>
        </w:rPr>
        <w:t>Your doctors will look at the tissue, as they would normally, and take any that they need for your treatment and care. With your permission, we will collect the remaining tissue, which would normally be discarded, and store it</w:t>
      </w:r>
      <w:r w:rsidR="00397ADD">
        <w:rPr>
          <w:rFonts w:ascii="Arial" w:hAnsi="Arial" w:cs="Arial"/>
          <w:color w:val="000000"/>
        </w:rPr>
        <w:t>.</w:t>
      </w:r>
      <w:r w:rsidR="00176318">
        <w:rPr>
          <w:rFonts w:ascii="Arial" w:hAnsi="Arial" w:cs="Arial"/>
          <w:color w:val="000000"/>
        </w:rPr>
        <w:t xml:space="preserve"> If you are just giving a blood sample, we may ask if you would be willing to provide an additional sample, solely for the tissue bank.</w:t>
      </w:r>
    </w:p>
    <w:p w14:paraId="1DBA0953" w14:textId="68A7F2AC" w:rsidR="002F4B42" w:rsidRDefault="002F4B42" w:rsidP="00BE6AD1">
      <w:pPr>
        <w:spacing w:line="360" w:lineRule="auto"/>
        <w:jc w:val="both"/>
        <w:rPr>
          <w:rFonts w:ascii="Arial" w:hAnsi="Arial" w:cs="Arial"/>
          <w:color w:val="000000"/>
        </w:rPr>
      </w:pPr>
    </w:p>
    <w:p w14:paraId="0E15AA19" w14:textId="0BBCF7BE" w:rsidR="004E2F9A" w:rsidRDefault="004E2F9A" w:rsidP="00BE6AD1">
      <w:pPr>
        <w:spacing w:line="360" w:lineRule="auto"/>
        <w:jc w:val="both"/>
        <w:rPr>
          <w:rFonts w:ascii="Arial" w:hAnsi="Arial" w:cs="Arial"/>
          <w:color w:val="000000"/>
        </w:rPr>
      </w:pPr>
    </w:p>
    <w:p w14:paraId="6B78F98E" w14:textId="77777777" w:rsidR="004E2F9A" w:rsidRDefault="004E2F9A" w:rsidP="00BE6AD1">
      <w:pPr>
        <w:spacing w:line="360" w:lineRule="auto"/>
        <w:jc w:val="both"/>
        <w:rPr>
          <w:rFonts w:ascii="Arial" w:hAnsi="Arial" w:cs="Arial"/>
          <w:color w:val="000000"/>
        </w:rPr>
      </w:pPr>
    </w:p>
    <w:p w14:paraId="050469FB" w14:textId="77777777" w:rsidR="00144D40" w:rsidRPr="00F32EC0" w:rsidRDefault="00144D40" w:rsidP="00144D40">
      <w:pPr>
        <w:spacing w:line="360" w:lineRule="auto"/>
        <w:jc w:val="both"/>
        <w:rPr>
          <w:rFonts w:ascii="Arial" w:hAnsi="Arial" w:cs="Arial"/>
          <w:b/>
          <w:color w:val="000000"/>
        </w:rPr>
      </w:pPr>
      <w:r w:rsidRPr="00F32EC0">
        <w:rPr>
          <w:rFonts w:ascii="Arial" w:hAnsi="Arial" w:cs="Arial"/>
          <w:b/>
          <w:color w:val="000000"/>
        </w:rPr>
        <w:lastRenderedPageBreak/>
        <w:t xml:space="preserve">Do I have to </w:t>
      </w:r>
      <w:r w:rsidR="00AC29AF">
        <w:rPr>
          <w:rFonts w:ascii="Arial" w:hAnsi="Arial" w:cs="Arial"/>
          <w:b/>
          <w:color w:val="000000"/>
        </w:rPr>
        <w:t>donate my tissue</w:t>
      </w:r>
      <w:r w:rsidRPr="00F32EC0">
        <w:rPr>
          <w:rFonts w:ascii="Arial" w:hAnsi="Arial" w:cs="Arial"/>
          <w:b/>
          <w:color w:val="000000"/>
        </w:rPr>
        <w:t>?</w:t>
      </w:r>
    </w:p>
    <w:p w14:paraId="156277D6" w14:textId="77777777" w:rsidR="00144D40" w:rsidRPr="000B1EE9" w:rsidRDefault="00873811" w:rsidP="00144D40">
      <w:pPr>
        <w:spacing w:line="360" w:lineRule="auto"/>
        <w:rPr>
          <w:rFonts w:ascii="Arial" w:hAnsi="Arial" w:cs="Arial"/>
          <w:color w:val="000000"/>
        </w:rPr>
      </w:pPr>
      <w:r>
        <w:rPr>
          <w:rFonts w:ascii="Arial" w:hAnsi="Arial" w:cs="Arial"/>
          <w:color w:val="000000"/>
        </w:rPr>
        <w:t xml:space="preserve">No. </w:t>
      </w:r>
      <w:r w:rsidR="00144D40" w:rsidRPr="000B1EE9">
        <w:rPr>
          <w:rFonts w:ascii="Arial" w:hAnsi="Arial" w:cs="Arial"/>
          <w:color w:val="000000"/>
        </w:rPr>
        <w:t>You are under no obligat</w:t>
      </w:r>
      <w:r w:rsidR="00742487">
        <w:rPr>
          <w:rFonts w:ascii="Arial" w:hAnsi="Arial" w:cs="Arial"/>
          <w:color w:val="000000"/>
        </w:rPr>
        <w:t xml:space="preserve">ion to donate </w:t>
      </w:r>
      <w:r w:rsidR="00201EBA">
        <w:rPr>
          <w:rFonts w:ascii="Arial" w:hAnsi="Arial" w:cs="Arial"/>
          <w:color w:val="000000"/>
        </w:rPr>
        <w:t>a sample of your tissue. Your decision to take part, or not, will not affect your treatment.</w:t>
      </w:r>
    </w:p>
    <w:p w14:paraId="7D9C0250" w14:textId="77777777" w:rsidR="00144D40" w:rsidRPr="00F32EC0" w:rsidRDefault="00144D40" w:rsidP="00144D40">
      <w:pPr>
        <w:spacing w:line="360" w:lineRule="auto"/>
        <w:rPr>
          <w:rFonts w:ascii="Arial" w:hAnsi="Arial" w:cs="Arial"/>
          <w:b/>
          <w:color w:val="000000"/>
        </w:rPr>
      </w:pPr>
    </w:p>
    <w:p w14:paraId="6511B264" w14:textId="77777777" w:rsidR="00144D40" w:rsidRPr="00F32EC0" w:rsidRDefault="00144D40" w:rsidP="00144D40">
      <w:pPr>
        <w:spacing w:line="360" w:lineRule="auto"/>
        <w:jc w:val="both"/>
        <w:rPr>
          <w:rFonts w:ascii="Arial" w:hAnsi="Arial" w:cs="Arial"/>
          <w:b/>
          <w:color w:val="000000"/>
        </w:rPr>
      </w:pPr>
      <w:r w:rsidRPr="00F32EC0">
        <w:rPr>
          <w:rFonts w:ascii="Arial" w:hAnsi="Arial" w:cs="Arial"/>
          <w:b/>
          <w:color w:val="000000"/>
        </w:rPr>
        <w:t xml:space="preserve">What will happen to me if I decide to </w:t>
      </w:r>
      <w:r w:rsidR="00AC29AF">
        <w:rPr>
          <w:rFonts w:ascii="Arial" w:hAnsi="Arial" w:cs="Arial"/>
          <w:b/>
          <w:color w:val="000000"/>
        </w:rPr>
        <w:t>donate my tissues</w:t>
      </w:r>
      <w:r w:rsidRPr="00F32EC0">
        <w:rPr>
          <w:rFonts w:ascii="Arial" w:hAnsi="Arial" w:cs="Arial"/>
          <w:b/>
          <w:color w:val="000000"/>
        </w:rPr>
        <w:t>?</w:t>
      </w:r>
    </w:p>
    <w:p w14:paraId="72F5A5EE" w14:textId="2D7744C1" w:rsidR="00F57232" w:rsidRDefault="009E6435" w:rsidP="00144D40">
      <w:pPr>
        <w:spacing w:line="360" w:lineRule="auto"/>
        <w:rPr>
          <w:rFonts w:ascii="Arial" w:hAnsi="Arial" w:cs="Arial"/>
          <w:color w:val="000000"/>
        </w:rPr>
      </w:pPr>
      <w:r>
        <w:rPr>
          <w:rFonts w:ascii="Arial" w:hAnsi="Arial" w:cs="Arial"/>
          <w:color w:val="000000"/>
        </w:rPr>
        <w:t>You will receive your care as normal, any operation or blood collection will be done in the same way as patients not donating to the tissue bank</w:t>
      </w:r>
      <w:r w:rsidR="009A2106">
        <w:rPr>
          <w:rFonts w:ascii="Arial" w:hAnsi="Arial" w:cs="Arial"/>
          <w:color w:val="000000"/>
        </w:rPr>
        <w:t xml:space="preserve">. </w:t>
      </w:r>
      <w:r>
        <w:rPr>
          <w:rFonts w:ascii="Arial" w:hAnsi="Arial" w:cs="Arial"/>
          <w:color w:val="000000"/>
        </w:rPr>
        <w:t>Any tissue</w:t>
      </w:r>
      <w:r w:rsidR="008303A6">
        <w:rPr>
          <w:rFonts w:ascii="Arial" w:hAnsi="Arial" w:cs="Arial"/>
          <w:color w:val="000000"/>
        </w:rPr>
        <w:t xml:space="preserve"> required for treatment or diagnosis will be taken by the clinical team</w:t>
      </w:r>
      <w:r w:rsidR="00734FD6">
        <w:rPr>
          <w:rFonts w:ascii="Arial" w:hAnsi="Arial" w:cs="Arial"/>
          <w:color w:val="000000"/>
        </w:rPr>
        <w:t>. After</w:t>
      </w:r>
      <w:r w:rsidR="00CE2572">
        <w:rPr>
          <w:rFonts w:ascii="Arial" w:hAnsi="Arial" w:cs="Arial"/>
          <w:color w:val="000000"/>
        </w:rPr>
        <w:t xml:space="preserve"> your doctors have looked at this tissue and taken what they need,</w:t>
      </w:r>
      <w:r w:rsidR="00734FD6">
        <w:rPr>
          <w:rFonts w:ascii="Arial" w:hAnsi="Arial" w:cs="Arial"/>
          <w:color w:val="000000"/>
        </w:rPr>
        <w:t xml:space="preserve"> s</w:t>
      </w:r>
      <w:r w:rsidR="00CE2572">
        <w:rPr>
          <w:rFonts w:ascii="Arial" w:hAnsi="Arial" w:cs="Arial"/>
          <w:color w:val="000000"/>
        </w:rPr>
        <w:t>ome or all</w:t>
      </w:r>
      <w:r w:rsidR="008303A6">
        <w:rPr>
          <w:rFonts w:ascii="Arial" w:hAnsi="Arial" w:cs="Arial"/>
          <w:color w:val="000000"/>
        </w:rPr>
        <w:t xml:space="preserve"> </w:t>
      </w:r>
      <w:r w:rsidR="00BE7419">
        <w:rPr>
          <w:rFonts w:ascii="Arial" w:hAnsi="Arial" w:cs="Arial"/>
          <w:color w:val="000000"/>
        </w:rPr>
        <w:t>remaining tissue</w:t>
      </w:r>
      <w:r w:rsidR="008303A6">
        <w:rPr>
          <w:rFonts w:ascii="Arial" w:hAnsi="Arial" w:cs="Arial"/>
          <w:color w:val="000000"/>
        </w:rPr>
        <w:t xml:space="preserve"> </w:t>
      </w:r>
      <w:r w:rsidR="00734FD6">
        <w:rPr>
          <w:rFonts w:ascii="Arial" w:hAnsi="Arial" w:cs="Arial"/>
          <w:color w:val="000000"/>
        </w:rPr>
        <w:t>will be</w:t>
      </w:r>
      <w:r w:rsidR="00742487">
        <w:rPr>
          <w:rFonts w:ascii="Arial" w:hAnsi="Arial" w:cs="Arial"/>
          <w:color w:val="000000"/>
        </w:rPr>
        <w:t xml:space="preserve"> </w:t>
      </w:r>
      <w:r w:rsidR="00CE2572">
        <w:rPr>
          <w:rFonts w:ascii="Arial" w:hAnsi="Arial" w:cs="Arial"/>
          <w:color w:val="000000"/>
        </w:rPr>
        <w:t>collected for the tissue</w:t>
      </w:r>
      <w:r w:rsidR="00BE7419">
        <w:rPr>
          <w:rFonts w:ascii="Arial" w:hAnsi="Arial" w:cs="Arial"/>
          <w:color w:val="000000"/>
        </w:rPr>
        <w:t xml:space="preserve"> bank</w:t>
      </w:r>
      <w:r w:rsidR="008303A6">
        <w:rPr>
          <w:rFonts w:ascii="Arial" w:hAnsi="Arial" w:cs="Arial"/>
          <w:color w:val="000000"/>
        </w:rPr>
        <w:t>.</w:t>
      </w:r>
      <w:r w:rsidR="00CE2572">
        <w:rPr>
          <w:rFonts w:ascii="Arial" w:hAnsi="Arial" w:cs="Arial"/>
          <w:color w:val="000000"/>
        </w:rPr>
        <w:t xml:space="preserve"> The tissue taken for the bank would normally be </w:t>
      </w:r>
      <w:r w:rsidR="00557012">
        <w:rPr>
          <w:rFonts w:ascii="Arial" w:hAnsi="Arial" w:cs="Arial"/>
          <w:color w:val="000000"/>
        </w:rPr>
        <w:t>disposed</w:t>
      </w:r>
      <w:r w:rsidR="0066195B">
        <w:rPr>
          <w:rFonts w:ascii="Arial" w:hAnsi="Arial" w:cs="Arial"/>
          <w:color w:val="000000"/>
        </w:rPr>
        <w:t xml:space="preserve"> of</w:t>
      </w:r>
      <w:r w:rsidR="00CE2572">
        <w:rPr>
          <w:rFonts w:ascii="Arial" w:hAnsi="Arial" w:cs="Arial"/>
          <w:color w:val="000000"/>
        </w:rPr>
        <w:t>.</w:t>
      </w:r>
    </w:p>
    <w:p w14:paraId="54EB821D" w14:textId="77777777" w:rsidR="0070122A" w:rsidRPr="00472E46" w:rsidRDefault="00D51E54" w:rsidP="00144D40">
      <w:pPr>
        <w:spacing w:line="360" w:lineRule="auto"/>
        <w:rPr>
          <w:rFonts w:ascii="Arial" w:hAnsi="Arial" w:cs="Arial"/>
          <w:color w:val="000000"/>
          <w:u w:val="single"/>
        </w:rPr>
      </w:pPr>
      <w:r w:rsidRPr="00472E46">
        <w:rPr>
          <w:rFonts w:ascii="Arial" w:hAnsi="Arial" w:cs="Arial"/>
          <w:color w:val="000000"/>
          <w:u w:val="single"/>
        </w:rPr>
        <w:t>Additional tissue solely for research is never removed from you at any time.</w:t>
      </w:r>
    </w:p>
    <w:p w14:paraId="69EB66AD" w14:textId="77777777" w:rsidR="008F1336" w:rsidRDefault="008F1336" w:rsidP="00144D40">
      <w:pPr>
        <w:spacing w:line="360" w:lineRule="auto"/>
        <w:rPr>
          <w:rFonts w:ascii="Arial" w:hAnsi="Arial" w:cs="Arial"/>
          <w:color w:val="000000"/>
        </w:rPr>
      </w:pPr>
    </w:p>
    <w:p w14:paraId="06CEFA61" w14:textId="4D4D2537" w:rsidR="0019779F" w:rsidRDefault="008F1336" w:rsidP="00144D40">
      <w:pPr>
        <w:spacing w:line="360" w:lineRule="auto"/>
        <w:rPr>
          <w:rFonts w:ascii="Arial" w:hAnsi="Arial" w:cs="Arial"/>
          <w:color w:val="000000"/>
        </w:rPr>
      </w:pPr>
      <w:r>
        <w:rPr>
          <w:rFonts w:ascii="Arial" w:hAnsi="Arial" w:cs="Arial"/>
          <w:color w:val="000000"/>
        </w:rPr>
        <w:t xml:space="preserve">We </w:t>
      </w:r>
      <w:r w:rsidR="00D00A96">
        <w:rPr>
          <w:rFonts w:ascii="Arial" w:hAnsi="Arial" w:cs="Arial"/>
          <w:color w:val="000000"/>
        </w:rPr>
        <w:t xml:space="preserve">will also ask you to complete a participant questionnaire that will provide some details about you that may be useful to researchers when they use your samples. These data will be linked with your sample but will be anonymous. We </w:t>
      </w:r>
      <w:r>
        <w:rPr>
          <w:rFonts w:ascii="Arial" w:hAnsi="Arial" w:cs="Arial"/>
          <w:color w:val="000000"/>
        </w:rPr>
        <w:t>may also ask for an additional blood sample, which you would not normally give as part of your treatment. This sample would be entirely for the tissue bank, but you are free to decide not to give this extra sample if you wish.</w:t>
      </w:r>
      <w:r w:rsidR="00C5420A">
        <w:rPr>
          <w:rFonts w:ascii="Arial" w:hAnsi="Arial" w:cs="Arial"/>
          <w:color w:val="000000"/>
        </w:rPr>
        <w:t xml:space="preserve"> </w:t>
      </w:r>
    </w:p>
    <w:p w14:paraId="4D68148F" w14:textId="77777777" w:rsidR="00EB1061" w:rsidRDefault="00EB1061" w:rsidP="008D4691">
      <w:pPr>
        <w:spacing w:line="360" w:lineRule="auto"/>
        <w:jc w:val="both"/>
        <w:rPr>
          <w:rFonts w:ascii="Arial" w:hAnsi="Arial" w:cs="Arial"/>
          <w:color w:val="000000"/>
        </w:rPr>
      </w:pPr>
    </w:p>
    <w:p w14:paraId="2CE98A11" w14:textId="77777777" w:rsidR="009763D0" w:rsidRPr="00EB1061" w:rsidRDefault="009763D0" w:rsidP="00472E46">
      <w:pPr>
        <w:pStyle w:val="Heading3"/>
      </w:pPr>
      <w:r w:rsidRPr="00EB1061">
        <w:t>What will I have to do?</w:t>
      </w:r>
    </w:p>
    <w:p w14:paraId="16627908" w14:textId="77777777" w:rsidR="00144D40" w:rsidRDefault="00D51E54" w:rsidP="00144D40">
      <w:pPr>
        <w:spacing w:line="360" w:lineRule="auto"/>
        <w:rPr>
          <w:rFonts w:ascii="Arial" w:hAnsi="Arial" w:cs="Arial"/>
          <w:color w:val="000000"/>
        </w:rPr>
      </w:pPr>
      <w:r>
        <w:rPr>
          <w:rFonts w:ascii="Arial" w:hAnsi="Arial" w:cs="Arial"/>
          <w:color w:val="000000"/>
        </w:rPr>
        <w:t>If you are having an operation you</w:t>
      </w:r>
      <w:r w:rsidR="00144D40" w:rsidRPr="000B1EE9">
        <w:rPr>
          <w:rFonts w:ascii="Arial" w:hAnsi="Arial" w:cs="Arial"/>
          <w:color w:val="000000"/>
        </w:rPr>
        <w:t xml:space="preserve"> will be given the opportunity to speak to a doctor or nurse from the research team. They will answer any q</w:t>
      </w:r>
      <w:r w:rsidR="00742487">
        <w:rPr>
          <w:rFonts w:ascii="Arial" w:hAnsi="Arial" w:cs="Arial"/>
          <w:color w:val="000000"/>
        </w:rPr>
        <w:t xml:space="preserve">uestions you may have about </w:t>
      </w:r>
      <w:r w:rsidR="00CE2572">
        <w:rPr>
          <w:rFonts w:ascii="Arial" w:hAnsi="Arial" w:cs="Arial"/>
          <w:color w:val="000000"/>
        </w:rPr>
        <w:t>donating your tissue and make sure</w:t>
      </w:r>
      <w:r w:rsidR="00144D40" w:rsidRPr="000B1EE9">
        <w:rPr>
          <w:rFonts w:ascii="Arial" w:hAnsi="Arial" w:cs="Arial"/>
          <w:color w:val="000000"/>
        </w:rPr>
        <w:t xml:space="preserve"> that you fully understand what is involved. If you decide that you would like to </w:t>
      </w:r>
      <w:r w:rsidR="00742487">
        <w:rPr>
          <w:rFonts w:ascii="Arial" w:hAnsi="Arial" w:cs="Arial"/>
          <w:color w:val="000000"/>
        </w:rPr>
        <w:t>donate,</w:t>
      </w:r>
      <w:r w:rsidR="00144D40" w:rsidRPr="000B1EE9">
        <w:rPr>
          <w:rFonts w:ascii="Arial" w:hAnsi="Arial" w:cs="Arial"/>
          <w:color w:val="000000"/>
        </w:rPr>
        <w:t xml:space="preserve"> you will be asked to give your written consent</w:t>
      </w:r>
      <w:r w:rsidR="004B2155" w:rsidRPr="000B1EE9">
        <w:rPr>
          <w:rFonts w:ascii="Arial" w:hAnsi="Arial" w:cs="Arial"/>
          <w:color w:val="000000"/>
        </w:rPr>
        <w:t xml:space="preserve"> by </w:t>
      </w:r>
      <w:r w:rsidR="00144D40" w:rsidRPr="000B1EE9">
        <w:rPr>
          <w:rFonts w:ascii="Arial" w:hAnsi="Arial" w:cs="Arial"/>
          <w:color w:val="000000"/>
        </w:rPr>
        <w:t>sign</w:t>
      </w:r>
      <w:r w:rsidR="00F56EE2">
        <w:rPr>
          <w:rFonts w:ascii="Arial" w:hAnsi="Arial" w:cs="Arial"/>
          <w:color w:val="000000"/>
        </w:rPr>
        <w:t>ing</w:t>
      </w:r>
      <w:r w:rsidR="00144D40" w:rsidRPr="000B1EE9">
        <w:rPr>
          <w:rFonts w:ascii="Arial" w:hAnsi="Arial" w:cs="Arial"/>
          <w:color w:val="000000"/>
        </w:rPr>
        <w:t xml:space="preserve"> the</w:t>
      </w:r>
      <w:r w:rsidR="00F56EE2">
        <w:rPr>
          <w:rFonts w:ascii="Arial" w:hAnsi="Arial" w:cs="Arial"/>
          <w:color w:val="000000"/>
        </w:rPr>
        <w:t xml:space="preserve"> </w:t>
      </w:r>
      <w:r w:rsidR="00742487">
        <w:rPr>
          <w:rFonts w:ascii="Arial" w:hAnsi="Arial" w:cs="Arial"/>
          <w:color w:val="000000"/>
        </w:rPr>
        <w:t>tissue bank</w:t>
      </w:r>
      <w:r w:rsidR="00144D40" w:rsidRPr="000B1EE9">
        <w:rPr>
          <w:rFonts w:ascii="Arial" w:hAnsi="Arial" w:cs="Arial"/>
          <w:color w:val="000000"/>
        </w:rPr>
        <w:t xml:space="preserve"> consent form.</w:t>
      </w:r>
    </w:p>
    <w:p w14:paraId="5AC9ECFD" w14:textId="77777777" w:rsidR="00221142" w:rsidRDefault="00221142" w:rsidP="00144D40">
      <w:pPr>
        <w:spacing w:line="360" w:lineRule="auto"/>
        <w:rPr>
          <w:rFonts w:ascii="Arial" w:hAnsi="Arial" w:cs="Arial"/>
          <w:color w:val="000000"/>
        </w:rPr>
      </w:pPr>
    </w:p>
    <w:p w14:paraId="0F9591E3" w14:textId="0D51DCC3" w:rsidR="00221142" w:rsidRPr="000B1EE9" w:rsidRDefault="00221142" w:rsidP="00144D40">
      <w:pPr>
        <w:spacing w:line="360" w:lineRule="auto"/>
        <w:rPr>
          <w:rFonts w:ascii="Arial" w:hAnsi="Arial" w:cs="Arial"/>
          <w:color w:val="000000"/>
        </w:rPr>
      </w:pPr>
      <w:r>
        <w:rPr>
          <w:rFonts w:ascii="Arial" w:hAnsi="Arial" w:cs="Arial"/>
          <w:color w:val="000000"/>
        </w:rPr>
        <w:t>If you are just having a blood test, you will undergo the same process as above at you</w:t>
      </w:r>
      <w:r w:rsidR="00C55C43">
        <w:rPr>
          <w:rFonts w:ascii="Arial" w:hAnsi="Arial" w:cs="Arial"/>
          <w:color w:val="000000"/>
        </w:rPr>
        <w:t>r</w:t>
      </w:r>
      <w:r>
        <w:rPr>
          <w:rFonts w:ascii="Arial" w:hAnsi="Arial" w:cs="Arial"/>
          <w:color w:val="000000"/>
        </w:rPr>
        <w:t xml:space="preserve"> regular scheduled appointment.</w:t>
      </w:r>
    </w:p>
    <w:p w14:paraId="780A5B1F" w14:textId="77777777" w:rsidR="00796880" w:rsidRDefault="00796880" w:rsidP="00144D40">
      <w:pPr>
        <w:spacing w:line="360" w:lineRule="auto"/>
        <w:rPr>
          <w:rFonts w:ascii="Arial" w:hAnsi="Arial" w:cs="Arial"/>
          <w:b/>
          <w:color w:val="000000"/>
        </w:rPr>
      </w:pPr>
    </w:p>
    <w:p w14:paraId="4056B42A" w14:textId="77777777" w:rsidR="00144D40" w:rsidRPr="00F32EC0" w:rsidRDefault="00144D40" w:rsidP="00EB1061">
      <w:pPr>
        <w:pStyle w:val="Heading3"/>
      </w:pPr>
      <w:r w:rsidRPr="00F32EC0">
        <w:t>What are the possible risks of taking part?</w:t>
      </w:r>
    </w:p>
    <w:p w14:paraId="594A8B7E" w14:textId="6FA9351F" w:rsidR="00B65AB2" w:rsidRDefault="00144D40" w:rsidP="00144D40">
      <w:pPr>
        <w:spacing w:line="360" w:lineRule="auto"/>
        <w:rPr>
          <w:rFonts w:ascii="Arial" w:hAnsi="Arial" w:cs="Arial"/>
          <w:color w:val="000000"/>
        </w:rPr>
      </w:pPr>
      <w:r w:rsidRPr="000B1EE9">
        <w:rPr>
          <w:rFonts w:ascii="Arial" w:hAnsi="Arial" w:cs="Arial"/>
          <w:color w:val="000000"/>
        </w:rPr>
        <w:t xml:space="preserve">There are no additional risks to you from </w:t>
      </w:r>
      <w:r w:rsidR="00AC29AF">
        <w:rPr>
          <w:rFonts w:ascii="Arial" w:hAnsi="Arial" w:cs="Arial"/>
          <w:color w:val="000000"/>
        </w:rPr>
        <w:t>donating your tissue to the tissue bank</w:t>
      </w:r>
      <w:r w:rsidR="00CE2572">
        <w:rPr>
          <w:rFonts w:ascii="Arial" w:hAnsi="Arial" w:cs="Arial"/>
          <w:color w:val="000000"/>
        </w:rPr>
        <w:t xml:space="preserve">. We collect tissue that is </w:t>
      </w:r>
      <w:r w:rsidR="00C55C43">
        <w:rPr>
          <w:rFonts w:ascii="Arial" w:hAnsi="Arial" w:cs="Arial"/>
          <w:color w:val="000000"/>
        </w:rPr>
        <w:t>being removed</w:t>
      </w:r>
      <w:r w:rsidR="00CE2572">
        <w:rPr>
          <w:rFonts w:ascii="Arial" w:hAnsi="Arial" w:cs="Arial"/>
          <w:color w:val="000000"/>
        </w:rPr>
        <w:t xml:space="preserve"> but is surplus to your diagnosis</w:t>
      </w:r>
      <w:r w:rsidR="00F56EE2">
        <w:rPr>
          <w:rFonts w:ascii="Arial" w:hAnsi="Arial" w:cs="Arial"/>
          <w:color w:val="000000"/>
        </w:rPr>
        <w:t xml:space="preserve">. </w:t>
      </w:r>
      <w:r w:rsidRPr="000B1EE9">
        <w:rPr>
          <w:rFonts w:ascii="Arial" w:hAnsi="Arial" w:cs="Arial"/>
          <w:color w:val="000000"/>
        </w:rPr>
        <w:t xml:space="preserve">You will not </w:t>
      </w:r>
      <w:r w:rsidR="00CE2572">
        <w:rPr>
          <w:rFonts w:ascii="Arial" w:hAnsi="Arial" w:cs="Arial"/>
          <w:color w:val="000000"/>
        </w:rPr>
        <w:t>have</w:t>
      </w:r>
      <w:r w:rsidRPr="000B1EE9">
        <w:rPr>
          <w:rFonts w:ascii="Arial" w:hAnsi="Arial" w:cs="Arial"/>
          <w:color w:val="000000"/>
        </w:rPr>
        <w:t xml:space="preserve"> any </w:t>
      </w:r>
      <w:r w:rsidR="00CE2572">
        <w:rPr>
          <w:rFonts w:ascii="Arial" w:hAnsi="Arial" w:cs="Arial"/>
          <w:color w:val="000000"/>
        </w:rPr>
        <w:t>extra</w:t>
      </w:r>
      <w:r w:rsidR="009C5D09">
        <w:rPr>
          <w:rFonts w:ascii="Arial" w:hAnsi="Arial" w:cs="Arial"/>
          <w:color w:val="000000"/>
        </w:rPr>
        <w:t xml:space="preserve"> </w:t>
      </w:r>
      <w:r w:rsidRPr="000B1EE9">
        <w:rPr>
          <w:rFonts w:ascii="Arial" w:hAnsi="Arial" w:cs="Arial"/>
          <w:color w:val="000000"/>
        </w:rPr>
        <w:t xml:space="preserve">procedures </w:t>
      </w:r>
      <w:r w:rsidR="00C64CBA">
        <w:rPr>
          <w:rFonts w:ascii="Arial" w:hAnsi="Arial" w:cs="Arial"/>
          <w:color w:val="000000"/>
        </w:rPr>
        <w:t>other than those</w:t>
      </w:r>
      <w:r w:rsidR="008D4691">
        <w:rPr>
          <w:rFonts w:ascii="Arial" w:hAnsi="Arial" w:cs="Arial"/>
          <w:color w:val="000000"/>
        </w:rPr>
        <w:t xml:space="preserve"> directly relating to your care.</w:t>
      </w:r>
    </w:p>
    <w:p w14:paraId="1BD6519E" w14:textId="77777777" w:rsidR="00B65AB2" w:rsidRDefault="00B65AB2" w:rsidP="00144D40">
      <w:pPr>
        <w:spacing w:line="360" w:lineRule="auto"/>
        <w:rPr>
          <w:rFonts w:ascii="Arial" w:hAnsi="Arial" w:cs="Arial"/>
          <w:color w:val="000000"/>
        </w:rPr>
      </w:pPr>
    </w:p>
    <w:p w14:paraId="0805E302" w14:textId="77777777" w:rsidR="00C64CBA" w:rsidRDefault="008D4691" w:rsidP="00144D40">
      <w:pPr>
        <w:spacing w:line="360" w:lineRule="auto"/>
        <w:rPr>
          <w:rFonts w:ascii="Arial" w:hAnsi="Arial" w:cs="Arial"/>
          <w:color w:val="000000"/>
        </w:rPr>
      </w:pPr>
      <w:r>
        <w:rPr>
          <w:rFonts w:ascii="Arial" w:hAnsi="Arial" w:cs="Arial"/>
          <w:color w:val="000000"/>
        </w:rPr>
        <w:t>If you give consent to</w:t>
      </w:r>
      <w:r w:rsidR="00B65AB2">
        <w:rPr>
          <w:rFonts w:ascii="Arial" w:hAnsi="Arial" w:cs="Arial"/>
          <w:color w:val="000000"/>
        </w:rPr>
        <w:t xml:space="preserve"> donate</w:t>
      </w:r>
      <w:r>
        <w:rPr>
          <w:rFonts w:ascii="Arial" w:hAnsi="Arial" w:cs="Arial"/>
          <w:color w:val="000000"/>
        </w:rPr>
        <w:t xml:space="preserve"> an </w:t>
      </w:r>
      <w:r w:rsidR="00B65AB2">
        <w:rPr>
          <w:rFonts w:ascii="Arial" w:hAnsi="Arial" w:cs="Arial"/>
          <w:color w:val="000000"/>
        </w:rPr>
        <w:t>extra</w:t>
      </w:r>
      <w:r>
        <w:rPr>
          <w:rFonts w:ascii="Arial" w:hAnsi="Arial" w:cs="Arial"/>
          <w:color w:val="000000"/>
        </w:rPr>
        <w:t xml:space="preserve"> blood sample, we will try and collect this at the same time as </w:t>
      </w:r>
      <w:r w:rsidR="00B65AB2">
        <w:rPr>
          <w:rFonts w:ascii="Arial" w:hAnsi="Arial" w:cs="Arial"/>
          <w:color w:val="000000"/>
        </w:rPr>
        <w:t>the</w:t>
      </w:r>
      <w:r w:rsidR="0053591F">
        <w:rPr>
          <w:rFonts w:ascii="Arial" w:hAnsi="Arial" w:cs="Arial"/>
          <w:color w:val="000000"/>
        </w:rPr>
        <w:t xml:space="preserve"> blood samples</w:t>
      </w:r>
      <w:r w:rsidR="00B65AB2">
        <w:rPr>
          <w:rFonts w:ascii="Arial" w:hAnsi="Arial" w:cs="Arial"/>
          <w:color w:val="000000"/>
        </w:rPr>
        <w:t xml:space="preserve"> taken for your medical care</w:t>
      </w:r>
      <w:r>
        <w:rPr>
          <w:rFonts w:ascii="Arial" w:hAnsi="Arial" w:cs="Arial"/>
          <w:color w:val="000000"/>
        </w:rPr>
        <w:t>. If this is not possible the blood will be collected by a trained nurse or doctor</w:t>
      </w:r>
      <w:r w:rsidR="00C83DCE">
        <w:rPr>
          <w:rFonts w:ascii="Arial" w:hAnsi="Arial" w:cs="Arial"/>
          <w:color w:val="000000"/>
        </w:rPr>
        <w:t>, who will take the blood from a vein in your arm using a needle</w:t>
      </w:r>
      <w:r w:rsidR="00415C34">
        <w:rPr>
          <w:rFonts w:ascii="Arial" w:hAnsi="Arial" w:cs="Arial"/>
          <w:color w:val="000000"/>
        </w:rPr>
        <w:t>. You are free to</w:t>
      </w:r>
      <w:r w:rsidR="007829C2">
        <w:rPr>
          <w:rFonts w:ascii="Arial" w:hAnsi="Arial" w:cs="Arial"/>
          <w:color w:val="000000"/>
        </w:rPr>
        <w:t xml:space="preserve"> change your mind and refuse to give this sample at any time</w:t>
      </w:r>
      <w:r w:rsidR="00C83DCE">
        <w:rPr>
          <w:rFonts w:ascii="Arial" w:hAnsi="Arial" w:cs="Arial"/>
          <w:color w:val="000000"/>
        </w:rPr>
        <w:t>.</w:t>
      </w:r>
      <w:r>
        <w:rPr>
          <w:rFonts w:ascii="Arial" w:hAnsi="Arial" w:cs="Arial"/>
          <w:color w:val="000000"/>
        </w:rPr>
        <w:t xml:space="preserve"> </w:t>
      </w:r>
    </w:p>
    <w:p w14:paraId="64E27793" w14:textId="77777777" w:rsidR="00EB1061" w:rsidRDefault="00EB1061" w:rsidP="00144D40">
      <w:pPr>
        <w:spacing w:line="360" w:lineRule="auto"/>
        <w:rPr>
          <w:rFonts w:ascii="Arial" w:hAnsi="Arial" w:cs="Arial"/>
          <w:color w:val="000000"/>
        </w:rPr>
      </w:pPr>
    </w:p>
    <w:p w14:paraId="5F1236EA" w14:textId="77777777" w:rsidR="00A23893" w:rsidRPr="00F32EC0" w:rsidRDefault="00A23893" w:rsidP="00EB1061">
      <w:pPr>
        <w:pStyle w:val="Heading3"/>
      </w:pPr>
      <w:r w:rsidRPr="00F32EC0">
        <w:t>What are the possible benefits of taking part?</w:t>
      </w:r>
    </w:p>
    <w:p w14:paraId="58D19A27" w14:textId="77777777" w:rsidR="00A23893" w:rsidRDefault="00A23893" w:rsidP="00A23893">
      <w:pPr>
        <w:numPr>
          <w:ilvl w:val="12"/>
          <w:numId w:val="0"/>
        </w:numPr>
        <w:spacing w:line="360" w:lineRule="auto"/>
        <w:rPr>
          <w:rFonts w:ascii="Arial" w:hAnsi="Arial" w:cs="Arial"/>
          <w:color w:val="000000"/>
        </w:rPr>
      </w:pPr>
      <w:r w:rsidRPr="000B1EE9">
        <w:rPr>
          <w:rFonts w:ascii="Arial" w:hAnsi="Arial" w:cs="Arial"/>
          <w:color w:val="000000"/>
        </w:rPr>
        <w:t xml:space="preserve">You will receive no direct benefit from </w:t>
      </w:r>
      <w:r w:rsidR="00AC29AF">
        <w:rPr>
          <w:rFonts w:ascii="Arial" w:hAnsi="Arial" w:cs="Arial"/>
          <w:color w:val="000000"/>
        </w:rPr>
        <w:t>donating your tissue</w:t>
      </w:r>
      <w:r w:rsidRPr="000B1EE9">
        <w:rPr>
          <w:rFonts w:ascii="Arial" w:hAnsi="Arial" w:cs="Arial"/>
          <w:color w:val="000000"/>
        </w:rPr>
        <w:t xml:space="preserve">.  However, </w:t>
      </w:r>
      <w:r w:rsidR="00AC29AF">
        <w:rPr>
          <w:rFonts w:ascii="Arial" w:hAnsi="Arial" w:cs="Arial"/>
          <w:color w:val="000000"/>
        </w:rPr>
        <w:t>results from research</w:t>
      </w:r>
      <w:r w:rsidRPr="000B1EE9">
        <w:rPr>
          <w:rFonts w:ascii="Arial" w:hAnsi="Arial" w:cs="Arial"/>
          <w:color w:val="000000"/>
        </w:rPr>
        <w:t xml:space="preserve"> </w:t>
      </w:r>
      <w:r w:rsidR="00AC29AF">
        <w:rPr>
          <w:rFonts w:ascii="Arial" w:hAnsi="Arial" w:cs="Arial"/>
          <w:color w:val="000000"/>
        </w:rPr>
        <w:t>using the tissue</w:t>
      </w:r>
      <w:r w:rsidR="007A462E">
        <w:rPr>
          <w:rFonts w:ascii="Arial" w:hAnsi="Arial" w:cs="Arial"/>
          <w:color w:val="000000"/>
        </w:rPr>
        <w:t xml:space="preserve"> from the</w:t>
      </w:r>
      <w:r w:rsidR="00AC29AF">
        <w:rPr>
          <w:rFonts w:ascii="Arial" w:hAnsi="Arial" w:cs="Arial"/>
          <w:color w:val="000000"/>
        </w:rPr>
        <w:t xml:space="preserve"> bank </w:t>
      </w:r>
      <w:r w:rsidRPr="000B1EE9">
        <w:rPr>
          <w:rFonts w:ascii="Arial" w:hAnsi="Arial" w:cs="Arial"/>
          <w:color w:val="000000"/>
        </w:rPr>
        <w:t>will pr</w:t>
      </w:r>
      <w:r w:rsidR="007A462E">
        <w:rPr>
          <w:rFonts w:ascii="Arial" w:hAnsi="Arial" w:cs="Arial"/>
          <w:color w:val="000000"/>
        </w:rPr>
        <w:t xml:space="preserve">ovide information that may help </w:t>
      </w:r>
      <w:r w:rsidRPr="000B1EE9">
        <w:rPr>
          <w:rFonts w:ascii="Arial" w:hAnsi="Arial" w:cs="Arial"/>
          <w:color w:val="000000"/>
        </w:rPr>
        <w:t>the development of</w:t>
      </w:r>
      <w:r w:rsidR="007213B5">
        <w:rPr>
          <w:rFonts w:ascii="Arial" w:hAnsi="Arial" w:cs="Arial"/>
          <w:color w:val="000000"/>
        </w:rPr>
        <w:t xml:space="preserve"> future</w:t>
      </w:r>
      <w:r w:rsidRPr="000B1EE9">
        <w:rPr>
          <w:rFonts w:ascii="Arial" w:hAnsi="Arial" w:cs="Arial"/>
          <w:color w:val="000000"/>
        </w:rPr>
        <w:t xml:space="preserve"> </w:t>
      </w:r>
      <w:r w:rsidR="007213B5">
        <w:rPr>
          <w:rFonts w:ascii="Arial" w:hAnsi="Arial" w:cs="Arial"/>
          <w:color w:val="000000"/>
        </w:rPr>
        <w:t>treatments and vaccines.</w:t>
      </w:r>
    </w:p>
    <w:p w14:paraId="7C13C0A0" w14:textId="77777777" w:rsidR="001A1BD2" w:rsidRPr="00BB6B02" w:rsidRDefault="001A1BD2" w:rsidP="00BB6B02">
      <w:pPr>
        <w:rPr>
          <w:rFonts w:ascii="Arial" w:hAnsi="Arial" w:cs="Arial"/>
          <w:b/>
          <w:color w:val="000000"/>
        </w:rPr>
      </w:pPr>
    </w:p>
    <w:p w14:paraId="1CD1C100" w14:textId="77777777" w:rsidR="00305A8E" w:rsidRPr="00F32EC0" w:rsidRDefault="001A1BD2" w:rsidP="001A1BD2">
      <w:pPr>
        <w:spacing w:line="360" w:lineRule="auto"/>
        <w:rPr>
          <w:rFonts w:ascii="Arial" w:hAnsi="Arial" w:cs="Arial"/>
          <w:b/>
          <w:color w:val="000000"/>
        </w:rPr>
      </w:pPr>
      <w:r w:rsidRPr="00F32EC0">
        <w:rPr>
          <w:rFonts w:ascii="Arial" w:hAnsi="Arial" w:cs="Arial"/>
          <w:b/>
          <w:color w:val="000000"/>
        </w:rPr>
        <w:t xml:space="preserve">What will happen if I </w:t>
      </w:r>
      <w:r w:rsidR="004D22D4">
        <w:rPr>
          <w:rFonts w:ascii="Arial" w:hAnsi="Arial" w:cs="Arial"/>
          <w:b/>
          <w:color w:val="000000"/>
        </w:rPr>
        <w:t>no longer want my tissues to be used in research</w:t>
      </w:r>
      <w:r w:rsidRPr="00F32EC0">
        <w:rPr>
          <w:rFonts w:ascii="Arial" w:hAnsi="Arial" w:cs="Arial"/>
          <w:b/>
          <w:color w:val="000000"/>
        </w:rPr>
        <w:t>?</w:t>
      </w:r>
    </w:p>
    <w:p w14:paraId="35E5CEAE" w14:textId="1DE7B127" w:rsidR="004D22D4" w:rsidRPr="004D22D4" w:rsidRDefault="001A1BD2" w:rsidP="004D22D4">
      <w:pPr>
        <w:spacing w:line="360" w:lineRule="auto"/>
        <w:rPr>
          <w:rFonts w:ascii="Arial" w:hAnsi="Arial" w:cs="Arial"/>
          <w:color w:val="000000"/>
        </w:rPr>
      </w:pPr>
      <w:r w:rsidRPr="000B1EE9">
        <w:rPr>
          <w:rFonts w:ascii="Arial" w:hAnsi="Arial" w:cs="Arial"/>
          <w:color w:val="000000"/>
        </w:rPr>
        <w:t xml:space="preserve">You will be free to change your mind about participating in the </w:t>
      </w:r>
      <w:r w:rsidR="004D22D4">
        <w:rPr>
          <w:rFonts w:ascii="Arial" w:hAnsi="Arial" w:cs="Arial"/>
          <w:color w:val="000000"/>
        </w:rPr>
        <w:t>research</w:t>
      </w:r>
      <w:r w:rsidRPr="000B1EE9">
        <w:rPr>
          <w:rFonts w:ascii="Arial" w:hAnsi="Arial" w:cs="Arial"/>
          <w:color w:val="000000"/>
        </w:rPr>
        <w:t xml:space="preserve">. </w:t>
      </w:r>
      <w:r w:rsidR="004D22D4">
        <w:rPr>
          <w:rFonts w:ascii="Arial" w:hAnsi="Arial" w:cs="Arial"/>
          <w:color w:val="000000"/>
        </w:rPr>
        <w:t xml:space="preserve">If </w:t>
      </w:r>
      <w:r w:rsidR="006539F0">
        <w:rPr>
          <w:rFonts w:ascii="Arial" w:hAnsi="Arial" w:cs="Arial"/>
          <w:color w:val="000000"/>
        </w:rPr>
        <w:t>you change your mind</w:t>
      </w:r>
      <w:r w:rsidR="004D22D4">
        <w:rPr>
          <w:rFonts w:ascii="Arial" w:hAnsi="Arial" w:cs="Arial"/>
          <w:color w:val="000000"/>
        </w:rPr>
        <w:t xml:space="preserve"> </w:t>
      </w:r>
      <w:r w:rsidR="006539F0">
        <w:rPr>
          <w:rFonts w:ascii="Arial" w:hAnsi="Arial" w:cs="Arial"/>
          <w:color w:val="000000"/>
        </w:rPr>
        <w:t>please tell</w:t>
      </w:r>
      <w:r w:rsidR="00BB6B02">
        <w:rPr>
          <w:rFonts w:ascii="Arial" w:hAnsi="Arial" w:cs="Arial"/>
          <w:color w:val="000000"/>
        </w:rPr>
        <w:t xml:space="preserve"> your nurse,</w:t>
      </w:r>
      <w:r w:rsidR="004D22D4">
        <w:rPr>
          <w:rFonts w:ascii="Arial" w:hAnsi="Arial" w:cs="Arial"/>
          <w:color w:val="000000"/>
        </w:rPr>
        <w:t xml:space="preserve"> doctor </w:t>
      </w:r>
      <w:r w:rsidR="00BB6B02">
        <w:rPr>
          <w:rFonts w:ascii="Arial" w:hAnsi="Arial" w:cs="Arial"/>
          <w:color w:val="000000"/>
        </w:rPr>
        <w:t xml:space="preserve">or contact the tissue </w:t>
      </w:r>
      <w:r w:rsidR="00DD3499">
        <w:rPr>
          <w:rFonts w:ascii="Arial" w:hAnsi="Arial" w:cs="Arial"/>
          <w:color w:val="000000"/>
        </w:rPr>
        <w:t>bank (details on page 5) and we will dispose of any samples we have collected in accordance with your wishes.</w:t>
      </w:r>
    </w:p>
    <w:p w14:paraId="4C36AD18" w14:textId="77777777" w:rsidR="00BB6B02" w:rsidRDefault="00BB6B02" w:rsidP="00EB1061">
      <w:pPr>
        <w:pStyle w:val="Heading3"/>
      </w:pPr>
    </w:p>
    <w:p w14:paraId="689B6149" w14:textId="77777777" w:rsidR="00305A8E" w:rsidRPr="00F32EC0" w:rsidRDefault="001A1BD2" w:rsidP="00EB1061">
      <w:pPr>
        <w:pStyle w:val="Heading3"/>
      </w:pPr>
      <w:r w:rsidRPr="00F32EC0">
        <w:t>What if there is a problem?</w:t>
      </w:r>
    </w:p>
    <w:p w14:paraId="2BF0191E" w14:textId="09372AFA" w:rsidR="000953A3" w:rsidRPr="00EB1061" w:rsidRDefault="00DD3499" w:rsidP="00EB1061">
      <w:pPr>
        <w:pStyle w:val="Heading3"/>
        <w:rPr>
          <w:b w:val="0"/>
        </w:rPr>
      </w:pPr>
      <w:r>
        <w:rPr>
          <w:b w:val="0"/>
        </w:rPr>
        <w:t xml:space="preserve">If you have any issues or would like more information, please feel free to contact the tissue </w:t>
      </w:r>
      <w:r w:rsidR="004141BB">
        <w:rPr>
          <w:b w:val="0"/>
        </w:rPr>
        <w:t>bank using the details on page 6</w:t>
      </w:r>
      <w:r>
        <w:rPr>
          <w:b w:val="0"/>
        </w:rPr>
        <w:t>.</w:t>
      </w:r>
    </w:p>
    <w:p w14:paraId="35006772" w14:textId="77777777" w:rsidR="00F74F95" w:rsidRDefault="00F74F95" w:rsidP="00EB1061">
      <w:pPr>
        <w:pStyle w:val="Heading3"/>
      </w:pPr>
    </w:p>
    <w:p w14:paraId="6B8D4831" w14:textId="77777777" w:rsidR="003C4173" w:rsidRPr="000B1EE9" w:rsidRDefault="001A1BD2" w:rsidP="00EB1061">
      <w:pPr>
        <w:pStyle w:val="Heading3"/>
      </w:pPr>
      <w:r w:rsidRPr="00F32EC0">
        <w:t>W</w:t>
      </w:r>
      <w:r w:rsidR="00D66F1A">
        <w:t xml:space="preserve">hy do you need to access my medical notes and will my information </w:t>
      </w:r>
      <w:r w:rsidRPr="00F32EC0">
        <w:t>be kept confidential?</w:t>
      </w:r>
    </w:p>
    <w:p w14:paraId="26178074" w14:textId="4CDCFC7D" w:rsidR="00D66F1A" w:rsidRDefault="00D66F1A" w:rsidP="001A1BD2">
      <w:pPr>
        <w:numPr>
          <w:ilvl w:val="12"/>
          <w:numId w:val="0"/>
        </w:numPr>
        <w:spacing w:line="360" w:lineRule="auto"/>
        <w:rPr>
          <w:rFonts w:ascii="Arial" w:hAnsi="Arial" w:cs="Arial"/>
          <w:color w:val="000000"/>
        </w:rPr>
      </w:pPr>
      <w:r>
        <w:rPr>
          <w:rFonts w:ascii="Arial" w:hAnsi="Arial" w:cs="Arial"/>
          <w:color w:val="000000"/>
        </w:rPr>
        <w:t xml:space="preserve">In order to make best use of any material you donate, we </w:t>
      </w:r>
      <w:r w:rsidR="00D54E9E">
        <w:rPr>
          <w:rFonts w:ascii="Arial" w:hAnsi="Arial" w:cs="Arial"/>
          <w:color w:val="000000"/>
        </w:rPr>
        <w:t xml:space="preserve">may </w:t>
      </w:r>
      <w:r>
        <w:rPr>
          <w:rFonts w:ascii="Arial" w:hAnsi="Arial" w:cs="Arial"/>
          <w:color w:val="000000"/>
        </w:rPr>
        <w:t xml:space="preserve">need additional information about you. Factors such as age, treatments and gender can all </w:t>
      </w:r>
      <w:r w:rsidR="009C7BBE">
        <w:rPr>
          <w:rFonts w:ascii="Arial" w:hAnsi="Arial" w:cs="Arial"/>
          <w:color w:val="000000"/>
        </w:rPr>
        <w:t>affect</w:t>
      </w:r>
      <w:r>
        <w:rPr>
          <w:rFonts w:ascii="Arial" w:hAnsi="Arial" w:cs="Arial"/>
          <w:color w:val="000000"/>
        </w:rPr>
        <w:t xml:space="preserve"> the outcomes of analysis of your tissue. </w:t>
      </w:r>
      <w:r w:rsidR="00D54E9E">
        <w:rPr>
          <w:rFonts w:ascii="Arial" w:hAnsi="Arial" w:cs="Arial"/>
          <w:color w:val="000000"/>
        </w:rPr>
        <w:t>If appropriate, t</w:t>
      </w:r>
      <w:r>
        <w:rPr>
          <w:rFonts w:ascii="Arial" w:hAnsi="Arial" w:cs="Arial"/>
          <w:color w:val="000000"/>
        </w:rPr>
        <w:t xml:space="preserve">his additional information </w:t>
      </w:r>
      <w:r w:rsidR="00D54E9E">
        <w:rPr>
          <w:rFonts w:ascii="Arial" w:hAnsi="Arial" w:cs="Arial"/>
          <w:color w:val="000000"/>
        </w:rPr>
        <w:t xml:space="preserve">will be collected </w:t>
      </w:r>
      <w:r>
        <w:rPr>
          <w:rFonts w:ascii="Arial" w:hAnsi="Arial" w:cs="Arial"/>
          <w:color w:val="000000"/>
        </w:rPr>
        <w:t>from your medical notes</w:t>
      </w:r>
      <w:r w:rsidR="00D54E9E">
        <w:rPr>
          <w:rFonts w:ascii="Arial" w:hAnsi="Arial" w:cs="Arial"/>
          <w:color w:val="000000"/>
        </w:rPr>
        <w:t xml:space="preserve"> by the clinical team but any </w:t>
      </w:r>
      <w:r w:rsidR="00D54E9E" w:rsidRPr="00D54E9E">
        <w:rPr>
          <w:rFonts w:ascii="Arial" w:hAnsi="Arial" w:cs="Arial"/>
          <w:color w:val="000000"/>
        </w:rPr>
        <w:t xml:space="preserve">data will be non-identifiable to </w:t>
      </w:r>
      <w:r w:rsidR="00D54E9E">
        <w:rPr>
          <w:rFonts w:ascii="Arial" w:hAnsi="Arial" w:cs="Arial"/>
          <w:color w:val="000000"/>
        </w:rPr>
        <w:t xml:space="preserve">the </w:t>
      </w:r>
      <w:r w:rsidR="00D54E9E" w:rsidRPr="00D54E9E">
        <w:rPr>
          <w:rFonts w:ascii="Arial" w:hAnsi="Arial" w:cs="Arial"/>
          <w:color w:val="000000"/>
        </w:rPr>
        <w:t>researchers</w:t>
      </w:r>
      <w:r w:rsidR="00D54E9E">
        <w:rPr>
          <w:rFonts w:ascii="Arial" w:hAnsi="Arial" w:cs="Arial"/>
          <w:color w:val="000000"/>
        </w:rPr>
        <w:t>, following</w:t>
      </w:r>
      <w:r w:rsidR="00D54E9E" w:rsidRPr="00D54E9E">
        <w:rPr>
          <w:rFonts w:ascii="Arial" w:hAnsi="Arial" w:cs="Arial"/>
          <w:color w:val="000000"/>
        </w:rPr>
        <w:t xml:space="preserve"> </w:t>
      </w:r>
      <w:r w:rsidR="00DB7F5A">
        <w:rPr>
          <w:rFonts w:ascii="Arial" w:hAnsi="Arial" w:cs="Arial"/>
          <w:color w:val="000000"/>
        </w:rPr>
        <w:t>research ethics committee (</w:t>
      </w:r>
      <w:r w:rsidR="00D54E9E" w:rsidRPr="00D54E9E">
        <w:rPr>
          <w:rFonts w:ascii="Arial" w:hAnsi="Arial" w:cs="Arial"/>
          <w:color w:val="000000"/>
        </w:rPr>
        <w:t>REC</w:t>
      </w:r>
      <w:r w:rsidR="00DB7F5A">
        <w:rPr>
          <w:rFonts w:ascii="Arial" w:hAnsi="Arial" w:cs="Arial"/>
          <w:color w:val="000000"/>
        </w:rPr>
        <w:t>)</w:t>
      </w:r>
      <w:r w:rsidR="00D54E9E" w:rsidRPr="00D54E9E">
        <w:rPr>
          <w:rFonts w:ascii="Arial" w:hAnsi="Arial" w:cs="Arial"/>
          <w:color w:val="000000"/>
        </w:rPr>
        <w:t xml:space="preserve"> guidelines</w:t>
      </w:r>
      <w:r>
        <w:rPr>
          <w:rFonts w:ascii="Arial" w:hAnsi="Arial" w:cs="Arial"/>
          <w:color w:val="000000"/>
        </w:rPr>
        <w:t xml:space="preserve">. </w:t>
      </w:r>
      <w:r w:rsidR="00D553DA" w:rsidRPr="000B1EE9">
        <w:rPr>
          <w:rFonts w:ascii="Arial" w:hAnsi="Arial" w:cs="Arial"/>
          <w:color w:val="000000"/>
        </w:rPr>
        <w:t>All personal information</w:t>
      </w:r>
      <w:r>
        <w:rPr>
          <w:rFonts w:ascii="Arial" w:hAnsi="Arial" w:cs="Arial"/>
          <w:color w:val="000000"/>
        </w:rPr>
        <w:t>, such as your name and address,</w:t>
      </w:r>
      <w:r w:rsidR="00D553DA" w:rsidRPr="000B1EE9">
        <w:rPr>
          <w:rFonts w:ascii="Arial" w:hAnsi="Arial" w:cs="Arial"/>
          <w:color w:val="000000"/>
        </w:rPr>
        <w:t xml:space="preserve"> </w:t>
      </w:r>
      <w:r w:rsidR="00796880">
        <w:rPr>
          <w:rFonts w:ascii="Arial" w:hAnsi="Arial" w:cs="Arial"/>
          <w:color w:val="000000"/>
        </w:rPr>
        <w:t xml:space="preserve">is </w:t>
      </w:r>
      <w:r w:rsidR="00C55C43">
        <w:rPr>
          <w:rFonts w:ascii="Arial" w:hAnsi="Arial" w:cs="Arial"/>
          <w:color w:val="000000"/>
        </w:rPr>
        <w:t xml:space="preserve">only </w:t>
      </w:r>
      <w:r w:rsidR="00796880">
        <w:rPr>
          <w:rFonts w:ascii="Arial" w:hAnsi="Arial" w:cs="Arial"/>
          <w:color w:val="000000"/>
        </w:rPr>
        <w:t xml:space="preserve">stored at </w:t>
      </w:r>
      <w:r w:rsidR="00035679">
        <w:rPr>
          <w:rFonts w:ascii="Arial" w:hAnsi="Arial" w:cs="Arial"/>
          <w:color w:val="000000"/>
        </w:rPr>
        <w:t>your hospital Trust</w:t>
      </w:r>
      <w:r w:rsidR="009C7BBE">
        <w:rPr>
          <w:rFonts w:ascii="Arial" w:hAnsi="Arial" w:cs="Arial"/>
          <w:color w:val="000000"/>
        </w:rPr>
        <w:t xml:space="preserve">. </w:t>
      </w:r>
      <w:r w:rsidR="00F56EE2">
        <w:rPr>
          <w:rFonts w:ascii="Arial" w:hAnsi="Arial" w:cs="Arial"/>
          <w:color w:val="000000"/>
        </w:rPr>
        <w:t>This data is only accessible by the hospital based clinical research team</w:t>
      </w:r>
      <w:r w:rsidR="00D553DA">
        <w:rPr>
          <w:rFonts w:ascii="Arial" w:hAnsi="Arial" w:cs="Arial"/>
          <w:color w:val="000000"/>
        </w:rPr>
        <w:t xml:space="preserve"> who never see</w:t>
      </w:r>
      <w:r w:rsidR="00796880">
        <w:rPr>
          <w:rFonts w:ascii="Arial" w:hAnsi="Arial" w:cs="Arial"/>
          <w:color w:val="000000"/>
        </w:rPr>
        <w:t>s</w:t>
      </w:r>
      <w:r w:rsidR="00D553DA">
        <w:rPr>
          <w:rFonts w:ascii="Arial" w:hAnsi="Arial" w:cs="Arial"/>
          <w:color w:val="000000"/>
        </w:rPr>
        <w:t xml:space="preserve"> </w:t>
      </w:r>
      <w:r w:rsidR="007213B5">
        <w:rPr>
          <w:rFonts w:ascii="Arial" w:hAnsi="Arial" w:cs="Arial"/>
          <w:color w:val="000000"/>
        </w:rPr>
        <w:t>any research data</w:t>
      </w:r>
      <w:r w:rsidR="00D553DA">
        <w:rPr>
          <w:rFonts w:ascii="Arial" w:hAnsi="Arial" w:cs="Arial"/>
          <w:color w:val="000000"/>
        </w:rPr>
        <w:t xml:space="preserve"> together with </w:t>
      </w:r>
      <w:r w:rsidR="00796880">
        <w:rPr>
          <w:rFonts w:ascii="Arial" w:hAnsi="Arial" w:cs="Arial"/>
          <w:color w:val="000000"/>
        </w:rPr>
        <w:t>your</w:t>
      </w:r>
      <w:r w:rsidR="00D553DA">
        <w:rPr>
          <w:rFonts w:ascii="Arial" w:hAnsi="Arial" w:cs="Arial"/>
          <w:color w:val="000000"/>
        </w:rPr>
        <w:t xml:space="preserve"> details</w:t>
      </w:r>
      <w:r w:rsidR="00F56EE2">
        <w:rPr>
          <w:rFonts w:ascii="Arial" w:hAnsi="Arial" w:cs="Arial"/>
          <w:color w:val="000000"/>
        </w:rPr>
        <w:t>. Tissue that is sent to University of York for laboratory research is</w:t>
      </w:r>
      <w:r w:rsidR="00853231">
        <w:rPr>
          <w:rFonts w:ascii="Arial" w:hAnsi="Arial" w:cs="Arial"/>
          <w:color w:val="000000"/>
        </w:rPr>
        <w:t xml:space="preserve"> </w:t>
      </w:r>
      <w:proofErr w:type="spellStart"/>
      <w:r w:rsidR="00853231">
        <w:rPr>
          <w:rFonts w:ascii="Arial" w:hAnsi="Arial" w:cs="Arial"/>
          <w:color w:val="000000"/>
        </w:rPr>
        <w:t>p</w:t>
      </w:r>
      <w:r w:rsidR="00853231" w:rsidRPr="00853231">
        <w:rPr>
          <w:rFonts w:ascii="Arial" w:hAnsi="Arial" w:cs="Arial"/>
          <w:color w:val="000000"/>
        </w:rPr>
        <w:t>seudonymis</w:t>
      </w:r>
      <w:r w:rsidR="00853231">
        <w:rPr>
          <w:rFonts w:ascii="Arial" w:hAnsi="Arial" w:cs="Arial"/>
          <w:color w:val="000000"/>
        </w:rPr>
        <w:t>ed</w:t>
      </w:r>
      <w:proofErr w:type="spellEnd"/>
      <w:r w:rsidR="00853231">
        <w:rPr>
          <w:rFonts w:ascii="Arial" w:hAnsi="Arial" w:cs="Arial"/>
          <w:color w:val="000000"/>
        </w:rPr>
        <w:t>.</w:t>
      </w:r>
      <w:r w:rsidR="00F56EE2">
        <w:rPr>
          <w:rFonts w:ascii="Arial" w:hAnsi="Arial" w:cs="Arial"/>
          <w:color w:val="000000"/>
        </w:rPr>
        <w:t xml:space="preserve"> Laboratory scientists </w:t>
      </w:r>
      <w:r w:rsidR="00796880">
        <w:rPr>
          <w:rFonts w:ascii="Arial" w:hAnsi="Arial" w:cs="Arial"/>
          <w:color w:val="000000"/>
        </w:rPr>
        <w:t xml:space="preserve">never </w:t>
      </w:r>
      <w:r w:rsidR="002A3A12">
        <w:rPr>
          <w:rFonts w:ascii="Arial" w:hAnsi="Arial" w:cs="Arial"/>
          <w:color w:val="000000"/>
        </w:rPr>
        <w:t xml:space="preserve">have access to </w:t>
      </w:r>
      <w:r>
        <w:rPr>
          <w:rFonts w:ascii="Arial" w:hAnsi="Arial" w:cs="Arial"/>
          <w:color w:val="000000"/>
        </w:rPr>
        <w:t xml:space="preserve">personal </w:t>
      </w:r>
      <w:r w:rsidR="002A3A12">
        <w:rPr>
          <w:rFonts w:ascii="Arial" w:hAnsi="Arial" w:cs="Arial"/>
          <w:color w:val="000000"/>
        </w:rPr>
        <w:t>information, and only data relevant to the tissue given will be released to them</w:t>
      </w:r>
      <w:r w:rsidR="00796880">
        <w:rPr>
          <w:rFonts w:ascii="Arial" w:hAnsi="Arial" w:cs="Arial"/>
          <w:color w:val="000000"/>
        </w:rPr>
        <w:t xml:space="preserve">. </w:t>
      </w:r>
      <w:r w:rsidR="00D54E9E" w:rsidRPr="00D54E9E">
        <w:rPr>
          <w:rFonts w:ascii="Arial" w:hAnsi="Arial" w:cs="Arial"/>
          <w:color w:val="000000"/>
        </w:rPr>
        <w:lastRenderedPageBreak/>
        <w:t>Data is stored securely and confidentially in ac</w:t>
      </w:r>
      <w:r w:rsidR="002622BC">
        <w:rPr>
          <w:rFonts w:ascii="Arial" w:hAnsi="Arial" w:cs="Arial"/>
          <w:color w:val="000000"/>
        </w:rPr>
        <w:t>cordance with legal requirement, any</w:t>
      </w:r>
      <w:r w:rsidR="00A94F68">
        <w:rPr>
          <w:rFonts w:ascii="Arial" w:hAnsi="Arial" w:cs="Arial"/>
          <w:color w:val="000000"/>
        </w:rPr>
        <w:t xml:space="preserve"> </w:t>
      </w:r>
      <w:r w:rsidR="00B66CB7" w:rsidRPr="000B1EE9">
        <w:rPr>
          <w:rFonts w:ascii="Arial" w:hAnsi="Arial" w:cs="Arial"/>
          <w:color w:val="000000"/>
        </w:rPr>
        <w:t>data stored as computer files will be password protected</w:t>
      </w:r>
      <w:r w:rsidR="00747E4C" w:rsidRPr="000B1EE9">
        <w:rPr>
          <w:rFonts w:ascii="Arial" w:hAnsi="Arial" w:cs="Arial"/>
          <w:color w:val="000000"/>
        </w:rPr>
        <w:t>.</w:t>
      </w:r>
    </w:p>
    <w:p w14:paraId="54AA3624" w14:textId="77777777" w:rsidR="004E2F9A" w:rsidRDefault="004E2F9A" w:rsidP="001A1BD2">
      <w:pPr>
        <w:numPr>
          <w:ilvl w:val="12"/>
          <w:numId w:val="0"/>
        </w:numPr>
        <w:spacing w:line="360" w:lineRule="auto"/>
        <w:rPr>
          <w:rFonts w:ascii="Arial" w:hAnsi="Arial" w:cs="Arial"/>
          <w:color w:val="000000"/>
        </w:rPr>
      </w:pPr>
    </w:p>
    <w:p w14:paraId="09237603" w14:textId="77777777" w:rsidR="00B94381" w:rsidRPr="00F32EC0" w:rsidRDefault="00B94381" w:rsidP="00B94381">
      <w:pPr>
        <w:pStyle w:val="Heading3"/>
      </w:pPr>
      <w:r w:rsidRPr="00F32EC0">
        <w:t xml:space="preserve">Who is organising and funding the </w:t>
      </w:r>
      <w:r>
        <w:t>tissue bank</w:t>
      </w:r>
      <w:r w:rsidRPr="00F32EC0">
        <w:t>?</w:t>
      </w:r>
    </w:p>
    <w:p w14:paraId="3072F7FB" w14:textId="6F03752E" w:rsidR="00B94381" w:rsidRDefault="00B94381" w:rsidP="00B94381">
      <w:pPr>
        <w:spacing w:line="360" w:lineRule="auto"/>
        <w:jc w:val="both"/>
        <w:rPr>
          <w:rFonts w:ascii="Arial" w:hAnsi="Arial" w:cs="Arial"/>
          <w:color w:val="000000"/>
        </w:rPr>
      </w:pPr>
      <w:r>
        <w:rPr>
          <w:rFonts w:ascii="Arial" w:hAnsi="Arial" w:cs="Arial"/>
          <w:color w:val="000000"/>
        </w:rPr>
        <w:t xml:space="preserve">The York Tissue Bank is funded by the University of York and sample collection is a </w:t>
      </w:r>
      <w:r w:rsidR="00BF32E5">
        <w:rPr>
          <w:rFonts w:ascii="Arial" w:hAnsi="Arial" w:cs="Arial"/>
          <w:color w:val="000000"/>
        </w:rPr>
        <w:t xml:space="preserve">collaboration </w:t>
      </w:r>
      <w:r>
        <w:rPr>
          <w:rFonts w:ascii="Arial" w:hAnsi="Arial" w:cs="Arial"/>
          <w:color w:val="000000"/>
        </w:rPr>
        <w:t xml:space="preserve">between the University and </w:t>
      </w:r>
      <w:r w:rsidR="00AC67F6">
        <w:rPr>
          <w:rFonts w:ascii="Arial" w:hAnsi="Arial" w:cs="Arial"/>
          <w:color w:val="000000"/>
        </w:rPr>
        <w:t>[</w:t>
      </w:r>
      <w:r w:rsidR="00AC67F6" w:rsidRPr="000913A8">
        <w:rPr>
          <w:rFonts w:ascii="Arial" w:hAnsi="Arial" w:cs="Arial"/>
          <w:color w:val="000000"/>
          <w:highlight w:val="yellow"/>
        </w:rPr>
        <w:t>name of NHS Trust</w:t>
      </w:r>
      <w:r w:rsidR="00AC67F6">
        <w:rPr>
          <w:rFonts w:ascii="Arial" w:hAnsi="Arial" w:cs="Arial"/>
          <w:color w:val="000000"/>
        </w:rPr>
        <w:t>]</w:t>
      </w:r>
      <w:r>
        <w:rPr>
          <w:rFonts w:ascii="Arial" w:hAnsi="Arial" w:cs="Arial"/>
          <w:color w:val="000000"/>
        </w:rPr>
        <w:t>.</w:t>
      </w:r>
    </w:p>
    <w:p w14:paraId="45A01613" w14:textId="77777777" w:rsidR="00B94381" w:rsidRDefault="00B94381" w:rsidP="00B94381">
      <w:pPr>
        <w:spacing w:line="360" w:lineRule="auto"/>
        <w:jc w:val="both"/>
        <w:rPr>
          <w:bCs/>
          <w:color w:val="000000"/>
        </w:rPr>
      </w:pPr>
    </w:p>
    <w:p w14:paraId="297BB217" w14:textId="77777777" w:rsidR="00B94381" w:rsidRPr="00F32EC0" w:rsidRDefault="00B94381" w:rsidP="00B94381">
      <w:pPr>
        <w:pStyle w:val="Heading3"/>
      </w:pPr>
      <w:r w:rsidRPr="00F32EC0">
        <w:t xml:space="preserve">Who has reviewed the </w:t>
      </w:r>
      <w:r>
        <w:t>Tissue Bank</w:t>
      </w:r>
      <w:r w:rsidRPr="00F32EC0">
        <w:t>?</w:t>
      </w:r>
    </w:p>
    <w:p w14:paraId="096BF85F" w14:textId="62030F91" w:rsidR="00B94381" w:rsidRPr="008369EA" w:rsidRDefault="00B94381" w:rsidP="00B94381">
      <w:pPr>
        <w:spacing w:line="360" w:lineRule="auto"/>
        <w:jc w:val="both"/>
        <w:rPr>
          <w:rFonts w:ascii="Arial" w:hAnsi="Arial" w:cs="Arial"/>
          <w:color w:val="000000"/>
        </w:rPr>
      </w:pPr>
      <w:r>
        <w:rPr>
          <w:rFonts w:ascii="Arial" w:hAnsi="Arial" w:cs="Arial"/>
          <w:color w:val="000000"/>
        </w:rPr>
        <w:t xml:space="preserve">The tissue bank has been </w:t>
      </w:r>
      <w:r w:rsidRPr="000B1EE9">
        <w:rPr>
          <w:rFonts w:ascii="Arial" w:hAnsi="Arial" w:cs="Arial"/>
          <w:color w:val="000000"/>
        </w:rPr>
        <w:t>looked at by an independent group of people, called a Research Ethics Committee, to protect your interests</w:t>
      </w:r>
      <w:r>
        <w:rPr>
          <w:rFonts w:ascii="Arial" w:hAnsi="Arial" w:cs="Arial"/>
          <w:color w:val="000000"/>
        </w:rPr>
        <w:t xml:space="preserve"> and is approved by the </w:t>
      </w:r>
      <w:r w:rsidRPr="008369EA">
        <w:rPr>
          <w:rFonts w:ascii="Arial" w:hAnsi="Arial" w:cs="Arial"/>
          <w:color w:val="000000"/>
        </w:rPr>
        <w:t xml:space="preserve">Health Research Authority (National Research Ethics Service) Leeds East Research Ethics Committee (ref: </w:t>
      </w:r>
      <w:r w:rsidR="00412A05">
        <w:rPr>
          <w:rFonts w:ascii="Arial" w:hAnsi="Arial" w:cs="Arial"/>
          <w:color w:val="000000"/>
        </w:rPr>
        <w:t>20</w:t>
      </w:r>
      <w:r w:rsidRPr="008369EA">
        <w:rPr>
          <w:rFonts w:ascii="Arial" w:hAnsi="Arial" w:cs="Arial"/>
          <w:color w:val="000000"/>
        </w:rPr>
        <w:t>/YH/01</w:t>
      </w:r>
      <w:r w:rsidR="00412A05">
        <w:rPr>
          <w:rFonts w:ascii="Arial" w:hAnsi="Arial" w:cs="Arial"/>
          <w:color w:val="000000"/>
        </w:rPr>
        <w:t>2</w:t>
      </w:r>
      <w:r w:rsidRPr="008369EA">
        <w:rPr>
          <w:rFonts w:ascii="Arial" w:hAnsi="Arial" w:cs="Arial"/>
          <w:color w:val="000000"/>
        </w:rPr>
        <w:t>6)</w:t>
      </w:r>
      <w:r w:rsidRPr="00F9346B">
        <w:rPr>
          <w:rFonts w:ascii="Arial" w:hAnsi="Arial" w:cs="Arial"/>
          <w:color w:val="000000"/>
        </w:rPr>
        <w:t>. The tissue bank is monitored by the Human Tissue Authority (HTA) as part of the University of York’s HTA license</w:t>
      </w:r>
      <w:r>
        <w:rPr>
          <w:rFonts w:ascii="Arial" w:hAnsi="Arial" w:cs="Arial"/>
          <w:color w:val="000000"/>
        </w:rPr>
        <w:t xml:space="preserve">, </w:t>
      </w:r>
      <w:r w:rsidRPr="008369EA">
        <w:rPr>
          <w:rFonts w:ascii="Arial" w:hAnsi="Arial" w:cs="Arial"/>
          <w:color w:val="000000"/>
        </w:rPr>
        <w:t>our license number granted by the Human Tissue Authority under section 16 (2) (e) (ii) of the Human Tissue act 2004 is 12604.</w:t>
      </w:r>
    </w:p>
    <w:p w14:paraId="5F974CA5" w14:textId="77777777" w:rsidR="00B94381" w:rsidRDefault="00B94381" w:rsidP="002622BC">
      <w:pPr>
        <w:numPr>
          <w:ilvl w:val="12"/>
          <w:numId w:val="0"/>
        </w:numPr>
        <w:spacing w:line="360" w:lineRule="auto"/>
        <w:rPr>
          <w:rFonts w:ascii="Arial" w:hAnsi="Arial" w:cs="Arial"/>
          <w:b/>
          <w:bCs/>
          <w:iCs/>
          <w:color w:val="000000"/>
        </w:rPr>
      </w:pPr>
    </w:p>
    <w:p w14:paraId="263B9E77" w14:textId="4882DE4F" w:rsidR="002622BC" w:rsidRPr="002622BC" w:rsidRDefault="002622BC" w:rsidP="002622BC">
      <w:pPr>
        <w:numPr>
          <w:ilvl w:val="12"/>
          <w:numId w:val="0"/>
        </w:numPr>
        <w:spacing w:line="360" w:lineRule="auto"/>
        <w:rPr>
          <w:rFonts w:ascii="Arial" w:hAnsi="Arial" w:cs="Arial"/>
          <w:color w:val="000000"/>
        </w:rPr>
      </w:pPr>
      <w:r w:rsidRPr="002622BC">
        <w:rPr>
          <w:rFonts w:ascii="Arial" w:hAnsi="Arial" w:cs="Arial"/>
          <w:b/>
          <w:bCs/>
          <w:iCs/>
          <w:color w:val="000000"/>
        </w:rPr>
        <w:t>Privacy Notice</w:t>
      </w:r>
    </w:p>
    <w:p w14:paraId="0DFB9F13" w14:textId="3FCE4200" w:rsidR="002622BC" w:rsidRPr="002622BC" w:rsidRDefault="002622BC" w:rsidP="002622BC">
      <w:pPr>
        <w:numPr>
          <w:ilvl w:val="12"/>
          <w:numId w:val="0"/>
        </w:numPr>
        <w:spacing w:line="360" w:lineRule="auto"/>
        <w:rPr>
          <w:rFonts w:ascii="Arial" w:hAnsi="Arial" w:cs="Arial"/>
          <w:iCs/>
          <w:color w:val="000000"/>
        </w:rPr>
      </w:pPr>
      <w:r>
        <w:rPr>
          <w:rFonts w:ascii="Arial" w:hAnsi="Arial" w:cs="Arial"/>
          <w:iCs/>
          <w:color w:val="000000"/>
        </w:rPr>
        <w:t xml:space="preserve">Any anonymised data that the university collects with your sample will be processed for </w:t>
      </w:r>
      <w:r w:rsidRPr="002622BC">
        <w:rPr>
          <w:rFonts w:ascii="Arial" w:hAnsi="Arial" w:cs="Arial"/>
          <w:iCs/>
          <w:color w:val="000000"/>
        </w:rPr>
        <w:t>research purposes under Article 6 (1) (e) of the GDPR (General Data Protection Regulation)</w:t>
      </w:r>
      <w:r>
        <w:rPr>
          <w:rFonts w:ascii="Arial" w:hAnsi="Arial" w:cs="Arial"/>
          <w:iCs/>
          <w:color w:val="000000"/>
        </w:rPr>
        <w:t>,</w:t>
      </w:r>
      <w:r w:rsidRPr="002622BC">
        <w:rPr>
          <w:rFonts w:ascii="Arial" w:hAnsi="Arial" w:cs="Arial"/>
          <w:iCs/>
          <w:color w:val="000000"/>
        </w:rPr>
        <w:t xml:space="preserve"> which allows:   </w:t>
      </w:r>
    </w:p>
    <w:p w14:paraId="09125AB2" w14:textId="77777777" w:rsidR="002622BC" w:rsidRPr="002622BC" w:rsidRDefault="002622BC" w:rsidP="002622BC">
      <w:pPr>
        <w:numPr>
          <w:ilvl w:val="12"/>
          <w:numId w:val="0"/>
        </w:numPr>
        <w:spacing w:line="360" w:lineRule="auto"/>
        <w:rPr>
          <w:rFonts w:ascii="Arial" w:hAnsi="Arial" w:cs="Arial"/>
          <w:iCs/>
          <w:color w:val="000000"/>
        </w:rPr>
      </w:pPr>
      <w:r w:rsidRPr="002622BC">
        <w:rPr>
          <w:rFonts w:ascii="Arial" w:hAnsi="Arial" w:cs="Arial"/>
          <w:i/>
          <w:iCs/>
          <w:color w:val="000000"/>
        </w:rPr>
        <w:t xml:space="preserve">Processing necessary for the performance of a task carried out in the public interest </w:t>
      </w:r>
    </w:p>
    <w:p w14:paraId="202E1A62" w14:textId="77777777" w:rsidR="002622BC" w:rsidRPr="002622BC" w:rsidRDefault="002622BC" w:rsidP="002622BC">
      <w:pPr>
        <w:numPr>
          <w:ilvl w:val="12"/>
          <w:numId w:val="0"/>
        </w:numPr>
        <w:spacing w:line="360" w:lineRule="auto"/>
        <w:rPr>
          <w:rFonts w:ascii="Arial" w:hAnsi="Arial" w:cs="Arial"/>
          <w:iCs/>
          <w:color w:val="000000"/>
        </w:rPr>
      </w:pPr>
      <w:r w:rsidRPr="002622BC">
        <w:rPr>
          <w:rFonts w:ascii="Arial" w:hAnsi="Arial" w:cs="Arial"/>
          <w:iCs/>
          <w:color w:val="000000"/>
        </w:rPr>
        <w:t>Special category data is processed under Article 9 (2) (j):</w:t>
      </w:r>
    </w:p>
    <w:p w14:paraId="23B6F287" w14:textId="77777777" w:rsidR="002622BC" w:rsidRPr="002622BC" w:rsidRDefault="002622BC" w:rsidP="002622BC">
      <w:pPr>
        <w:numPr>
          <w:ilvl w:val="12"/>
          <w:numId w:val="0"/>
        </w:numPr>
        <w:spacing w:line="360" w:lineRule="auto"/>
        <w:rPr>
          <w:rFonts w:ascii="Arial" w:hAnsi="Arial" w:cs="Arial"/>
          <w:i/>
          <w:iCs/>
          <w:color w:val="000000"/>
        </w:rPr>
      </w:pPr>
      <w:r w:rsidRPr="002622BC">
        <w:rPr>
          <w:rFonts w:ascii="Arial" w:hAnsi="Arial" w:cs="Arial"/>
          <w:i/>
          <w:iCs/>
          <w:color w:val="000000"/>
        </w:rPr>
        <w:t>Processing is necessary for archiving purposes in the public interest, or scientific and historical research purposes or statistical purposes</w:t>
      </w:r>
    </w:p>
    <w:p w14:paraId="3C82DF1D" w14:textId="77777777" w:rsidR="002622BC" w:rsidRPr="002622BC" w:rsidRDefault="002622BC" w:rsidP="002622BC">
      <w:pPr>
        <w:numPr>
          <w:ilvl w:val="12"/>
          <w:numId w:val="0"/>
        </w:numPr>
        <w:spacing w:line="360" w:lineRule="auto"/>
        <w:rPr>
          <w:rFonts w:ascii="Arial" w:hAnsi="Arial" w:cs="Arial"/>
          <w:iCs/>
          <w:color w:val="000000"/>
        </w:rPr>
      </w:pPr>
      <w:r w:rsidRPr="002622BC">
        <w:rPr>
          <w:rFonts w:ascii="Arial" w:hAnsi="Arial" w:cs="Arial"/>
          <w:iCs/>
          <w:color w:val="000000"/>
        </w:rPr>
        <w:t>Research will only be undertaken where ethical approval has been obtained, where there is a clear public interest and where appropriate safeguards have been put in place to protect data.</w:t>
      </w:r>
    </w:p>
    <w:p w14:paraId="7D72F0ED" w14:textId="4BED606F" w:rsidR="002622BC" w:rsidRPr="00E411DF" w:rsidRDefault="002622BC" w:rsidP="002622BC">
      <w:pPr>
        <w:numPr>
          <w:ilvl w:val="12"/>
          <w:numId w:val="0"/>
        </w:numPr>
        <w:spacing w:line="360" w:lineRule="auto"/>
        <w:rPr>
          <w:rFonts w:ascii="Arial" w:hAnsi="Arial" w:cs="Arial"/>
          <w:color w:val="000000"/>
        </w:rPr>
      </w:pPr>
      <w:r w:rsidRPr="002622BC">
        <w:rPr>
          <w:rFonts w:ascii="Arial" w:hAnsi="Arial" w:cs="Arial"/>
          <w:iCs/>
          <w:color w:val="000000"/>
        </w:rPr>
        <w:t xml:space="preserve">In line with ethical expectations and in order to comply with common law duty of confidentiality, we will seek your consent to participate where appropriate. This consent will not, however, be our legal basis for processing your data under the GDPR.  </w:t>
      </w:r>
      <w:r w:rsidR="00E411DF">
        <w:rPr>
          <w:rFonts w:ascii="Arial" w:hAnsi="Arial" w:cs="Arial"/>
          <w:color w:val="000000"/>
        </w:rPr>
        <w:t xml:space="preserve">Data </w:t>
      </w:r>
      <w:r w:rsidR="00F75BB4">
        <w:rPr>
          <w:rFonts w:ascii="Arial" w:hAnsi="Arial" w:cs="Arial"/>
          <w:color w:val="000000"/>
        </w:rPr>
        <w:t xml:space="preserve">may be transferred between </w:t>
      </w:r>
      <w:r w:rsidR="00AC67F6">
        <w:rPr>
          <w:rFonts w:ascii="Arial" w:hAnsi="Arial" w:cs="Arial"/>
          <w:color w:val="000000"/>
        </w:rPr>
        <w:t>[</w:t>
      </w:r>
      <w:r w:rsidR="00AC67F6" w:rsidRPr="000913A8">
        <w:rPr>
          <w:rFonts w:ascii="Arial" w:hAnsi="Arial" w:cs="Arial"/>
          <w:color w:val="000000"/>
          <w:highlight w:val="yellow"/>
        </w:rPr>
        <w:t>name of NHS Trust</w:t>
      </w:r>
      <w:r w:rsidR="00AC67F6">
        <w:rPr>
          <w:rFonts w:ascii="Arial" w:hAnsi="Arial" w:cs="Arial"/>
          <w:color w:val="000000"/>
        </w:rPr>
        <w:t>]</w:t>
      </w:r>
      <w:r w:rsidR="00F75BB4">
        <w:rPr>
          <w:rFonts w:ascii="Arial" w:hAnsi="Arial" w:cs="Arial"/>
          <w:color w:val="000000"/>
        </w:rPr>
        <w:t xml:space="preserve"> and the University of York, in addition data at the University of York may be stored on google storage drives, which are transferred between various countries for back-up purposes. </w:t>
      </w:r>
    </w:p>
    <w:p w14:paraId="36DC688E" w14:textId="77777777" w:rsidR="00E411DF" w:rsidRDefault="00E411DF" w:rsidP="002622BC">
      <w:pPr>
        <w:numPr>
          <w:ilvl w:val="12"/>
          <w:numId w:val="0"/>
        </w:numPr>
        <w:spacing w:line="360" w:lineRule="auto"/>
        <w:rPr>
          <w:rFonts w:ascii="Arial" w:hAnsi="Arial" w:cs="Arial"/>
          <w:b/>
          <w:color w:val="000000"/>
        </w:rPr>
      </w:pPr>
    </w:p>
    <w:p w14:paraId="3D91A17E" w14:textId="4EC6ACB5" w:rsidR="002622BC" w:rsidRPr="002622BC" w:rsidRDefault="002622BC" w:rsidP="002622BC">
      <w:pPr>
        <w:numPr>
          <w:ilvl w:val="12"/>
          <w:numId w:val="0"/>
        </w:numPr>
        <w:spacing w:line="360" w:lineRule="auto"/>
        <w:rPr>
          <w:rFonts w:ascii="Arial" w:hAnsi="Arial" w:cs="Arial"/>
          <w:b/>
          <w:color w:val="000000"/>
        </w:rPr>
      </w:pPr>
      <w:r w:rsidRPr="002622BC">
        <w:rPr>
          <w:rFonts w:ascii="Arial" w:hAnsi="Arial" w:cs="Arial"/>
          <w:b/>
          <w:color w:val="000000"/>
        </w:rPr>
        <w:t>General University of York Privacy Notice</w:t>
      </w:r>
    </w:p>
    <w:p w14:paraId="16ED401C" w14:textId="441EF836" w:rsidR="002622BC" w:rsidRPr="002622BC" w:rsidRDefault="002622BC" w:rsidP="002622BC">
      <w:pPr>
        <w:numPr>
          <w:ilvl w:val="12"/>
          <w:numId w:val="0"/>
        </w:numPr>
        <w:spacing w:line="360" w:lineRule="auto"/>
        <w:rPr>
          <w:rFonts w:ascii="Arial" w:hAnsi="Arial" w:cs="Arial"/>
          <w:color w:val="000000"/>
        </w:rPr>
      </w:pPr>
      <w:r w:rsidRPr="002622BC">
        <w:rPr>
          <w:rFonts w:ascii="Arial" w:hAnsi="Arial" w:cs="Arial"/>
          <w:color w:val="000000"/>
        </w:rPr>
        <w:lastRenderedPageBreak/>
        <w:t>This general privacy notice is for any individual who provides </w:t>
      </w:r>
      <w:hyperlink r:id="rId9" w:history="1">
        <w:r w:rsidRPr="00AA1F07">
          <w:rPr>
            <w:rStyle w:val="Hyperlink"/>
            <w:rFonts w:ascii="Arial" w:hAnsi="Arial" w:cs="Arial"/>
            <w:color w:val="0070C0"/>
          </w:rPr>
          <w:t>personal data or special category data</w:t>
        </w:r>
      </w:hyperlink>
      <w:r w:rsidRPr="002622BC">
        <w:rPr>
          <w:rFonts w:ascii="Arial" w:hAnsi="Arial" w:cs="Arial"/>
          <w:color w:val="000000"/>
        </w:rPr>
        <w:t> to the University of York. It should be read in conjunction with project-specific information. </w:t>
      </w:r>
    </w:p>
    <w:p w14:paraId="26C123C7" w14:textId="0408C22A" w:rsidR="002622BC" w:rsidRPr="002622BC" w:rsidRDefault="002622BC" w:rsidP="00AA1F07">
      <w:pPr>
        <w:spacing w:line="360" w:lineRule="auto"/>
        <w:jc w:val="both"/>
        <w:rPr>
          <w:rFonts w:ascii="Arial" w:hAnsi="Arial" w:cs="Arial"/>
          <w:color w:val="000000"/>
        </w:rPr>
      </w:pPr>
      <w:r w:rsidRPr="002622BC">
        <w:rPr>
          <w:rFonts w:ascii="Arial" w:hAnsi="Arial" w:cs="Arial"/>
          <w:color w:val="000000"/>
        </w:rPr>
        <w:t xml:space="preserve">For the purposes of this privacy notice, </w:t>
      </w:r>
      <w:r w:rsidR="00AF5B2A">
        <w:rPr>
          <w:rFonts w:ascii="Arial" w:hAnsi="Arial" w:cs="Arial"/>
          <w:color w:val="000000"/>
        </w:rPr>
        <w:t xml:space="preserve">the </w:t>
      </w:r>
      <w:r w:rsidRPr="002622BC">
        <w:rPr>
          <w:rFonts w:ascii="Arial" w:hAnsi="Arial" w:cs="Arial"/>
          <w:color w:val="000000"/>
        </w:rPr>
        <w:t>University of York</w:t>
      </w:r>
      <w:r w:rsidR="00367A4E">
        <w:rPr>
          <w:rFonts w:ascii="Arial" w:hAnsi="Arial" w:cs="Arial"/>
          <w:color w:val="000000"/>
        </w:rPr>
        <w:t xml:space="preserve"> </w:t>
      </w:r>
      <w:r w:rsidR="00AF5B2A">
        <w:rPr>
          <w:rFonts w:ascii="Arial" w:hAnsi="Arial" w:cs="Arial"/>
          <w:color w:val="000000"/>
        </w:rPr>
        <w:t xml:space="preserve">is </w:t>
      </w:r>
      <w:r w:rsidR="00A94248">
        <w:rPr>
          <w:rFonts w:ascii="Arial" w:hAnsi="Arial" w:cs="Arial"/>
          <w:color w:val="000000"/>
        </w:rPr>
        <w:t xml:space="preserve">the </w:t>
      </w:r>
      <w:r w:rsidRPr="00A94248">
        <w:rPr>
          <w:rFonts w:ascii="Arial" w:hAnsi="Arial" w:cs="Arial"/>
        </w:rPr>
        <w:t>Data Controller</w:t>
      </w:r>
      <w:r w:rsidR="00A94248">
        <w:rPr>
          <w:rFonts w:ascii="Arial" w:hAnsi="Arial" w:cs="Arial"/>
        </w:rPr>
        <w:t>,</w:t>
      </w:r>
      <w:r w:rsidRPr="002622BC">
        <w:rPr>
          <w:rFonts w:ascii="Arial" w:hAnsi="Arial" w:cs="Arial"/>
          <w:color w:val="000000"/>
        </w:rPr>
        <w:t> as defined in the General Data Protection Regulation. </w:t>
      </w:r>
      <w:r w:rsidR="00A94248">
        <w:rPr>
          <w:rFonts w:ascii="Arial" w:hAnsi="Arial" w:cs="Arial"/>
          <w:color w:val="000000"/>
        </w:rPr>
        <w:t>University of York</w:t>
      </w:r>
      <w:r w:rsidRPr="002622BC">
        <w:rPr>
          <w:rFonts w:ascii="Arial" w:hAnsi="Arial" w:cs="Arial"/>
          <w:color w:val="000000"/>
        </w:rPr>
        <w:t xml:space="preserve"> are registered with the Information Commissioner’s Office and </w:t>
      </w:r>
      <w:r w:rsidR="00AA1F07">
        <w:rPr>
          <w:rFonts w:ascii="Arial" w:eastAsia="Arial" w:hAnsi="Arial" w:cs="Arial"/>
          <w:color w:val="000000"/>
        </w:rPr>
        <w:t xml:space="preserve">our entry can be found at </w:t>
      </w:r>
      <w:hyperlink r:id="rId10" w:history="1">
        <w:r w:rsidR="00AA1F07" w:rsidRPr="00AA1F07">
          <w:rPr>
            <w:rStyle w:val="Hyperlink"/>
            <w:rFonts w:ascii="Arial" w:eastAsia="Arial" w:hAnsi="Arial" w:cs="Arial"/>
            <w:color w:val="0070C0"/>
          </w:rPr>
          <w:t>https://ico.org.uk</w:t>
        </w:r>
      </w:hyperlink>
      <w:r w:rsidR="00AA1F07" w:rsidRPr="00AA1F07">
        <w:rPr>
          <w:rFonts w:ascii="Arial" w:eastAsia="Arial" w:hAnsi="Arial" w:cs="Arial"/>
          <w:color w:val="0070C0"/>
          <w:u w:val="single"/>
        </w:rPr>
        <w:t>;</w:t>
      </w:r>
      <w:r w:rsidR="00AA1F07">
        <w:rPr>
          <w:rFonts w:ascii="Arial" w:eastAsia="Arial" w:hAnsi="Arial" w:cs="Arial"/>
          <w:u w:val="single"/>
        </w:rPr>
        <w:t xml:space="preserve"> </w:t>
      </w:r>
      <w:r w:rsidR="00AA1F07" w:rsidRPr="00BC08C5">
        <w:rPr>
          <w:rFonts w:ascii="Arial" w:eastAsia="Arial" w:hAnsi="Arial" w:cs="Arial"/>
        </w:rPr>
        <w:t xml:space="preserve">our </w:t>
      </w:r>
      <w:r w:rsidR="00AA1F07">
        <w:rPr>
          <w:rFonts w:ascii="Arial" w:eastAsia="Arial" w:hAnsi="Arial" w:cs="Arial"/>
          <w:color w:val="000000"/>
        </w:rPr>
        <w:t>registration number is: Z4855807.  </w:t>
      </w:r>
    </w:p>
    <w:p w14:paraId="68C1D37C" w14:textId="77777777" w:rsidR="00B94381" w:rsidRDefault="00B94381" w:rsidP="00B94381">
      <w:pPr>
        <w:pStyle w:val="Heading3"/>
      </w:pPr>
    </w:p>
    <w:p w14:paraId="0EBF4E37" w14:textId="6D657837" w:rsidR="00B94381" w:rsidRPr="00F32EC0" w:rsidRDefault="00B94381" w:rsidP="00B94381">
      <w:pPr>
        <w:pStyle w:val="Heading3"/>
      </w:pPr>
      <w:r w:rsidRPr="00F32EC0">
        <w:t>What will happen to any samples I give?</w:t>
      </w:r>
    </w:p>
    <w:p w14:paraId="5C28529E" w14:textId="77777777" w:rsidR="00B94381" w:rsidRDefault="00B94381" w:rsidP="00B94381">
      <w:pPr>
        <w:pStyle w:val="BodyText3"/>
        <w:spacing w:line="360" w:lineRule="auto"/>
        <w:rPr>
          <w:sz w:val="24"/>
        </w:rPr>
      </w:pPr>
      <w:r>
        <w:rPr>
          <w:sz w:val="24"/>
        </w:rPr>
        <w:t xml:space="preserve">Some or all the excess tissue, not required by your doctor, </w:t>
      </w:r>
      <w:r w:rsidRPr="00D61418">
        <w:rPr>
          <w:sz w:val="24"/>
        </w:rPr>
        <w:t>will be sent to</w:t>
      </w:r>
      <w:r>
        <w:rPr>
          <w:sz w:val="24"/>
        </w:rPr>
        <w:t xml:space="preserve"> the University of York where we will store it</w:t>
      </w:r>
      <w:r w:rsidRPr="00D61418">
        <w:rPr>
          <w:sz w:val="24"/>
        </w:rPr>
        <w:t xml:space="preserve">. </w:t>
      </w:r>
      <w:r>
        <w:rPr>
          <w:sz w:val="24"/>
        </w:rPr>
        <w:t>To avoid sample wastage, we may allow researchers from the UK and abroad to apply for access to the tissue for their research. An independent panel will look at their applications. They will check that the proposed research idea is achievable and has the potential for healthcare benefits.</w:t>
      </w:r>
    </w:p>
    <w:p w14:paraId="11F671E9" w14:textId="77777777" w:rsidR="00B94381" w:rsidRDefault="00B94381" w:rsidP="00B94381">
      <w:pPr>
        <w:pStyle w:val="BodyText3"/>
        <w:spacing w:line="360" w:lineRule="auto"/>
        <w:rPr>
          <w:sz w:val="24"/>
        </w:rPr>
      </w:pPr>
    </w:p>
    <w:p w14:paraId="367CAA72" w14:textId="77777777" w:rsidR="00B94381" w:rsidRDefault="00B94381" w:rsidP="00B94381">
      <w:pPr>
        <w:pStyle w:val="BodyText3"/>
        <w:spacing w:line="360" w:lineRule="auto"/>
        <w:rPr>
          <w:sz w:val="24"/>
        </w:rPr>
      </w:pPr>
      <w:r>
        <w:rPr>
          <w:sz w:val="24"/>
        </w:rPr>
        <w:t>The tissue will be available for a wide range of research interests. Genetic (DNA and RNA) analysis may be carried out on the tissue as this is one of the most useful ways of investigating how disease develops. The tissue bank may also work with commercial partners, and these will undergo the same rigorous and independent assessment as academic partners when applying to use the tissue.</w:t>
      </w:r>
    </w:p>
    <w:p w14:paraId="77C629E2" w14:textId="77777777" w:rsidR="00E411DF" w:rsidRDefault="00E411DF" w:rsidP="002622BC">
      <w:pPr>
        <w:numPr>
          <w:ilvl w:val="12"/>
          <w:numId w:val="0"/>
        </w:numPr>
        <w:spacing w:line="360" w:lineRule="auto"/>
        <w:rPr>
          <w:rFonts w:ascii="Arial" w:hAnsi="Arial" w:cs="Arial"/>
          <w:color w:val="000000"/>
        </w:rPr>
      </w:pPr>
    </w:p>
    <w:p w14:paraId="5A864635" w14:textId="76D80087" w:rsidR="002622BC" w:rsidRPr="002622BC" w:rsidRDefault="002622BC" w:rsidP="002622BC">
      <w:pPr>
        <w:numPr>
          <w:ilvl w:val="12"/>
          <w:numId w:val="0"/>
        </w:numPr>
        <w:spacing w:line="360" w:lineRule="auto"/>
        <w:rPr>
          <w:rFonts w:ascii="Arial" w:hAnsi="Arial" w:cs="Arial"/>
          <w:b/>
          <w:bCs/>
          <w:color w:val="000000"/>
        </w:rPr>
      </w:pPr>
      <w:r w:rsidRPr="00E411DF">
        <w:rPr>
          <w:rFonts w:ascii="Arial" w:hAnsi="Arial" w:cs="Arial"/>
          <w:b/>
          <w:bCs/>
          <w:color w:val="000000"/>
        </w:rPr>
        <w:t>How do we keep your data secure?</w:t>
      </w:r>
    </w:p>
    <w:p w14:paraId="6C4052F1" w14:textId="5E2F3D8F" w:rsidR="002622BC" w:rsidRPr="002622BC" w:rsidRDefault="002622BC" w:rsidP="002622BC">
      <w:pPr>
        <w:numPr>
          <w:ilvl w:val="12"/>
          <w:numId w:val="0"/>
        </w:numPr>
        <w:spacing w:line="360" w:lineRule="auto"/>
        <w:rPr>
          <w:rFonts w:ascii="Arial" w:hAnsi="Arial" w:cs="Arial"/>
          <w:color w:val="000000"/>
        </w:rPr>
      </w:pPr>
      <w:r w:rsidRPr="002622BC">
        <w:rPr>
          <w:rFonts w:ascii="Arial" w:hAnsi="Arial" w:cs="Arial"/>
          <w:color w:val="000000"/>
        </w:rP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w:t>
      </w:r>
      <w:r w:rsidR="00DC7A72">
        <w:rPr>
          <w:rFonts w:ascii="Arial" w:hAnsi="Arial" w:cs="Arial"/>
          <w:color w:val="000000"/>
        </w:rPr>
        <w:t xml:space="preserve">No patient identifying data will be stored at the university, this will be held at the hospital. Any data associated with the sample will be held digitally on password protected computer systems. </w:t>
      </w:r>
      <w:r w:rsidRPr="002622BC">
        <w:rPr>
          <w:rFonts w:ascii="Arial" w:hAnsi="Arial" w:cs="Arial"/>
          <w:color w:val="000000"/>
        </w:rPr>
        <w:t>For further information see</w:t>
      </w:r>
      <w:r w:rsidR="00AA1F07">
        <w:rPr>
          <w:rFonts w:ascii="Arial" w:hAnsi="Arial" w:cs="Arial"/>
        </w:rPr>
        <w:t>,</w:t>
      </w:r>
      <w:r w:rsidRPr="00AA1F07">
        <w:rPr>
          <w:rFonts w:ascii="Arial" w:hAnsi="Arial" w:cs="Arial"/>
          <w:color w:val="0070C0"/>
        </w:rPr>
        <w:t> </w:t>
      </w:r>
      <w:hyperlink r:id="rId11" w:tgtFrame="_blank" w:tooltip="https://www.york.ac.uk/it-services/security/" w:history="1">
        <w:r w:rsidRPr="00AA1F07">
          <w:rPr>
            <w:rStyle w:val="Hyperlink"/>
            <w:rFonts w:ascii="Arial" w:hAnsi="Arial" w:cs="Arial"/>
            <w:color w:val="0070C0"/>
          </w:rPr>
          <w:t>https://www.york.ac.uk/it-services/security/</w:t>
        </w:r>
      </w:hyperlink>
      <w:r w:rsidRPr="002622BC">
        <w:rPr>
          <w:rFonts w:ascii="Arial" w:hAnsi="Arial" w:cs="Arial"/>
          <w:color w:val="000000"/>
        </w:rPr>
        <w:t>.   </w:t>
      </w:r>
    </w:p>
    <w:p w14:paraId="70A493FE" w14:textId="77777777" w:rsidR="00B94381" w:rsidRDefault="00B94381" w:rsidP="00B94381">
      <w:pPr>
        <w:pStyle w:val="Heading3"/>
      </w:pPr>
    </w:p>
    <w:p w14:paraId="33D01565" w14:textId="5AE3CFB7" w:rsidR="00B94381" w:rsidRPr="00F32EC0" w:rsidRDefault="00B94381" w:rsidP="00B94381">
      <w:pPr>
        <w:pStyle w:val="Heading3"/>
      </w:pPr>
      <w:r w:rsidRPr="00F32EC0">
        <w:t xml:space="preserve">What will happen to the results </w:t>
      </w:r>
      <w:r>
        <w:t>of any studies using tissue from the tissue bank</w:t>
      </w:r>
      <w:r w:rsidRPr="00F32EC0">
        <w:t>?</w:t>
      </w:r>
    </w:p>
    <w:p w14:paraId="50D19EE1" w14:textId="77777777" w:rsidR="00B94381" w:rsidRDefault="00B94381" w:rsidP="00B94381">
      <w:pPr>
        <w:numPr>
          <w:ilvl w:val="12"/>
          <w:numId w:val="0"/>
        </w:numPr>
        <w:spacing w:line="360" w:lineRule="auto"/>
        <w:rPr>
          <w:rFonts w:ascii="Arial" w:hAnsi="Arial" w:cs="Arial"/>
          <w:color w:val="000000"/>
        </w:rPr>
      </w:pPr>
      <w:r>
        <w:rPr>
          <w:rFonts w:ascii="Arial" w:hAnsi="Arial" w:cs="Arial"/>
          <w:color w:val="000000"/>
        </w:rPr>
        <w:lastRenderedPageBreak/>
        <w:t>Researchers using tissue collected by the tissue bank will</w:t>
      </w:r>
      <w:r w:rsidRPr="000B1EE9">
        <w:rPr>
          <w:rFonts w:ascii="Arial" w:hAnsi="Arial" w:cs="Arial"/>
          <w:color w:val="000000"/>
        </w:rPr>
        <w:t xml:space="preserve"> </w:t>
      </w:r>
      <w:r>
        <w:rPr>
          <w:rFonts w:ascii="Arial" w:hAnsi="Arial" w:cs="Arial"/>
          <w:color w:val="000000"/>
        </w:rPr>
        <w:t>publish and present their results in scientific journals and conferences</w:t>
      </w:r>
      <w:r w:rsidRPr="000B1EE9">
        <w:rPr>
          <w:rFonts w:ascii="Arial" w:hAnsi="Arial" w:cs="Arial"/>
          <w:color w:val="000000"/>
        </w:rPr>
        <w:t>.</w:t>
      </w:r>
      <w:r>
        <w:rPr>
          <w:rFonts w:ascii="Arial" w:hAnsi="Arial" w:cs="Arial"/>
          <w:color w:val="000000"/>
        </w:rPr>
        <w:t xml:space="preserve"> Your name or date of birth will never be mentioned in research data presentations or publications</w:t>
      </w:r>
      <w:r w:rsidRPr="000B1EE9">
        <w:rPr>
          <w:rFonts w:ascii="Arial" w:hAnsi="Arial" w:cs="Arial"/>
          <w:color w:val="000000"/>
        </w:rPr>
        <w:t xml:space="preserve">. </w:t>
      </w:r>
      <w:r>
        <w:rPr>
          <w:rFonts w:ascii="Arial" w:hAnsi="Arial" w:cs="Arial"/>
          <w:color w:val="000000"/>
        </w:rPr>
        <w:t>To maintain anonymity, it may not be possible to say how your material has been used specifically. However, if you would like to know more about the work resulting from material please contact the tissue bank team using the details below.</w:t>
      </w:r>
    </w:p>
    <w:p w14:paraId="08B80A28" w14:textId="755F7BED" w:rsidR="00E411DF" w:rsidRDefault="00E411DF" w:rsidP="002622BC">
      <w:pPr>
        <w:numPr>
          <w:ilvl w:val="12"/>
          <w:numId w:val="0"/>
        </w:numPr>
        <w:spacing w:line="360" w:lineRule="auto"/>
        <w:rPr>
          <w:rFonts w:ascii="Arial" w:hAnsi="Arial" w:cs="Arial"/>
          <w:b/>
          <w:bCs/>
          <w:color w:val="000000"/>
        </w:rPr>
      </w:pPr>
    </w:p>
    <w:p w14:paraId="40AC0EF8" w14:textId="0E5B572A" w:rsidR="002622BC" w:rsidRPr="002622BC" w:rsidRDefault="002622BC" w:rsidP="002622BC">
      <w:pPr>
        <w:numPr>
          <w:ilvl w:val="12"/>
          <w:numId w:val="0"/>
        </w:numPr>
        <w:spacing w:line="360" w:lineRule="auto"/>
        <w:rPr>
          <w:rFonts w:ascii="Arial" w:hAnsi="Arial" w:cs="Arial"/>
          <w:b/>
          <w:bCs/>
          <w:color w:val="000000"/>
        </w:rPr>
      </w:pPr>
      <w:r w:rsidRPr="00E411DF">
        <w:rPr>
          <w:rFonts w:ascii="Arial" w:hAnsi="Arial" w:cs="Arial"/>
          <w:b/>
          <w:bCs/>
          <w:color w:val="000000"/>
        </w:rPr>
        <w:t>How long will we keep your data?</w:t>
      </w:r>
    </w:p>
    <w:p w14:paraId="23C71B6F" w14:textId="1BE5FC4A" w:rsidR="002622BC" w:rsidRPr="002622BC" w:rsidRDefault="002622BC" w:rsidP="002622BC">
      <w:pPr>
        <w:numPr>
          <w:ilvl w:val="12"/>
          <w:numId w:val="0"/>
        </w:numPr>
        <w:spacing w:line="360" w:lineRule="auto"/>
        <w:rPr>
          <w:rFonts w:ascii="Arial" w:hAnsi="Arial" w:cs="Arial"/>
          <w:color w:val="000000"/>
        </w:rPr>
      </w:pPr>
      <w:r w:rsidRPr="002622BC">
        <w:rPr>
          <w:rFonts w:ascii="Arial" w:hAnsi="Arial" w:cs="Arial"/>
          <w:color w:val="000000"/>
        </w:rPr>
        <w:t>The University will retain your data in line with legal requirements or where there is a business need. Retention timeframes will be determined in line with the University’s Records Retention Schedule</w:t>
      </w:r>
      <w:r w:rsidR="00CC5833">
        <w:rPr>
          <w:rFonts w:ascii="Arial" w:hAnsi="Arial" w:cs="Arial"/>
          <w:color w:val="000000"/>
        </w:rPr>
        <w:t>, though for research data this is normally around 10 years</w:t>
      </w:r>
      <w:r w:rsidRPr="002622BC">
        <w:rPr>
          <w:rFonts w:ascii="Arial" w:hAnsi="Arial" w:cs="Arial"/>
          <w:color w:val="000000"/>
        </w:rPr>
        <w:t>.   </w:t>
      </w:r>
    </w:p>
    <w:p w14:paraId="1F96303F" w14:textId="77777777" w:rsidR="00B94381" w:rsidRDefault="00B94381" w:rsidP="002622BC">
      <w:pPr>
        <w:numPr>
          <w:ilvl w:val="12"/>
          <w:numId w:val="0"/>
        </w:numPr>
        <w:spacing w:line="360" w:lineRule="auto"/>
        <w:rPr>
          <w:rFonts w:ascii="Arial" w:hAnsi="Arial" w:cs="Arial"/>
          <w:b/>
          <w:bCs/>
          <w:color w:val="000000"/>
        </w:rPr>
      </w:pPr>
    </w:p>
    <w:p w14:paraId="287434E9" w14:textId="1EE70421" w:rsidR="002622BC" w:rsidRPr="002622BC" w:rsidRDefault="002622BC" w:rsidP="002622BC">
      <w:pPr>
        <w:numPr>
          <w:ilvl w:val="12"/>
          <w:numId w:val="0"/>
        </w:numPr>
        <w:spacing w:line="360" w:lineRule="auto"/>
        <w:rPr>
          <w:rFonts w:ascii="Arial" w:hAnsi="Arial" w:cs="Arial"/>
          <w:b/>
          <w:bCs/>
          <w:color w:val="000000"/>
        </w:rPr>
      </w:pPr>
      <w:r w:rsidRPr="00E411DF">
        <w:rPr>
          <w:rFonts w:ascii="Arial" w:hAnsi="Arial" w:cs="Arial"/>
          <w:b/>
          <w:bCs/>
          <w:color w:val="000000"/>
        </w:rPr>
        <w:t>What rights do you have in relation to your data?</w:t>
      </w:r>
    </w:p>
    <w:p w14:paraId="0D1EA258" w14:textId="67FC1534" w:rsidR="002622BC" w:rsidRPr="00AA1F07" w:rsidRDefault="002622BC" w:rsidP="00CC5833">
      <w:pPr>
        <w:numPr>
          <w:ilvl w:val="12"/>
          <w:numId w:val="0"/>
        </w:numPr>
        <w:spacing w:line="360" w:lineRule="auto"/>
        <w:rPr>
          <w:rFonts w:ascii="Arial" w:hAnsi="Arial" w:cs="Arial"/>
          <w:color w:val="0070C0"/>
        </w:rPr>
      </w:pPr>
      <w:r w:rsidRPr="002622BC">
        <w:rPr>
          <w:rFonts w:ascii="Arial" w:hAnsi="Arial" w:cs="Arial"/>
          <w:color w:val="000000"/>
        </w:rPr>
        <w:t xml:space="preserve">Under the General Data Protection Regulation, </w:t>
      </w:r>
      <w:r w:rsidR="00CC5833" w:rsidRPr="00CC5833">
        <w:rPr>
          <w:rFonts w:ascii="Arial" w:hAnsi="Arial" w:cs="Arial"/>
          <w:color w:val="000000"/>
        </w:rPr>
        <w:t>general right of access to your data, a right to rectification, erasure, restriction, objection or portability. You also have a right to withdrawal. Please note, not all rights</w:t>
      </w:r>
      <w:r w:rsidR="001C3F4D">
        <w:rPr>
          <w:rFonts w:ascii="Arial" w:hAnsi="Arial" w:cs="Arial"/>
          <w:color w:val="000000"/>
        </w:rPr>
        <w:t xml:space="preserve"> </w:t>
      </w:r>
      <w:r w:rsidR="00CC5833" w:rsidRPr="00CC5833">
        <w:rPr>
          <w:rFonts w:ascii="Arial" w:hAnsi="Arial" w:cs="Arial"/>
          <w:color w:val="000000"/>
        </w:rPr>
        <w:t>apply where data is processed purely for research purpos</w:t>
      </w:r>
      <w:r w:rsidR="00045B3D">
        <w:rPr>
          <w:rFonts w:ascii="Arial" w:hAnsi="Arial" w:cs="Arial"/>
          <w:color w:val="000000"/>
        </w:rPr>
        <w:t xml:space="preserve">es. For further information see: </w:t>
      </w:r>
      <w:hyperlink r:id="rId12" w:history="1">
        <w:r w:rsidR="00CC5833" w:rsidRPr="00AA1F07">
          <w:rPr>
            <w:rStyle w:val="Hyperlink"/>
            <w:rFonts w:ascii="Arial" w:hAnsi="Arial" w:cs="Arial"/>
            <w:color w:val="0070C0"/>
          </w:rPr>
          <w:t>https://www.york.ac.uk/records-management/generaldataprotectionregulation/individualsrights/</w:t>
        </w:r>
        <w:r w:rsidRPr="00AA1F07">
          <w:rPr>
            <w:rStyle w:val="Hyperlink"/>
            <w:rFonts w:ascii="Arial" w:hAnsi="Arial" w:cs="Arial"/>
            <w:color w:val="0070C0"/>
          </w:rPr>
          <w:t>  </w:t>
        </w:r>
      </w:hyperlink>
    </w:p>
    <w:p w14:paraId="76533ED3" w14:textId="77777777" w:rsidR="00E411DF" w:rsidRDefault="00E411DF" w:rsidP="002622BC">
      <w:pPr>
        <w:numPr>
          <w:ilvl w:val="12"/>
          <w:numId w:val="0"/>
        </w:numPr>
        <w:spacing w:line="360" w:lineRule="auto"/>
        <w:rPr>
          <w:rFonts w:ascii="Arial" w:hAnsi="Arial" w:cs="Arial"/>
          <w:b/>
          <w:bCs/>
          <w:color w:val="000000"/>
        </w:rPr>
      </w:pPr>
    </w:p>
    <w:p w14:paraId="6B46B952" w14:textId="5DB4A60E" w:rsidR="002622BC" w:rsidRPr="002622BC" w:rsidRDefault="002622BC" w:rsidP="002622BC">
      <w:pPr>
        <w:numPr>
          <w:ilvl w:val="12"/>
          <w:numId w:val="0"/>
        </w:numPr>
        <w:spacing w:line="360" w:lineRule="auto"/>
        <w:rPr>
          <w:rFonts w:ascii="Arial" w:hAnsi="Arial" w:cs="Arial"/>
          <w:b/>
          <w:bCs/>
          <w:color w:val="000000"/>
        </w:rPr>
      </w:pPr>
      <w:r w:rsidRPr="00E411DF">
        <w:rPr>
          <w:rFonts w:ascii="Arial" w:hAnsi="Arial" w:cs="Arial"/>
          <w:b/>
          <w:bCs/>
          <w:color w:val="000000"/>
        </w:rPr>
        <w:t>Questions or concerns</w:t>
      </w:r>
    </w:p>
    <w:p w14:paraId="13407734" w14:textId="26A3992E" w:rsidR="002622BC" w:rsidRPr="00AA1F07" w:rsidRDefault="002622BC" w:rsidP="002622BC">
      <w:pPr>
        <w:numPr>
          <w:ilvl w:val="12"/>
          <w:numId w:val="0"/>
        </w:numPr>
        <w:spacing w:line="360" w:lineRule="auto"/>
        <w:rPr>
          <w:rFonts w:ascii="Arial" w:hAnsi="Arial" w:cs="Arial"/>
          <w:color w:val="0070C0"/>
        </w:rPr>
      </w:pPr>
      <w:r w:rsidRPr="002622BC">
        <w:rPr>
          <w:rFonts w:ascii="Arial" w:hAnsi="Arial" w:cs="Arial"/>
          <w:color w:val="000000"/>
        </w:rPr>
        <w:t>If you have any questions about this privacy notice or concerns about how your data is being</w:t>
      </w:r>
      <w:r w:rsidR="004141BB">
        <w:rPr>
          <w:rFonts w:ascii="Arial" w:hAnsi="Arial" w:cs="Arial"/>
          <w:color w:val="000000"/>
        </w:rPr>
        <w:t xml:space="preserve"> </w:t>
      </w:r>
      <w:r w:rsidRPr="002622BC">
        <w:rPr>
          <w:rFonts w:ascii="Arial" w:hAnsi="Arial" w:cs="Arial"/>
          <w:color w:val="000000"/>
        </w:rPr>
        <w:t xml:space="preserve">processed, please contact the </w:t>
      </w:r>
      <w:r w:rsidR="00CC5833">
        <w:rPr>
          <w:rFonts w:ascii="Arial" w:hAnsi="Arial" w:cs="Arial"/>
          <w:color w:val="000000"/>
        </w:rPr>
        <w:t xml:space="preserve">Tissue Bank Manager: </w:t>
      </w:r>
      <w:r w:rsidR="009E3134" w:rsidRPr="009E3134">
        <w:rPr>
          <w:rFonts w:ascii="Arial" w:hAnsi="Arial" w:cs="Arial"/>
          <w:color w:val="000000"/>
          <w:highlight w:val="yellow"/>
        </w:rPr>
        <w:t>human-tissue</w:t>
      </w:r>
      <w:r w:rsidR="00CC5833" w:rsidRPr="009E3134">
        <w:rPr>
          <w:rFonts w:ascii="Arial" w:hAnsi="Arial" w:cs="Arial"/>
          <w:color w:val="000000"/>
          <w:highlight w:val="yellow"/>
        </w:rPr>
        <w:t>@york.ac.uk</w:t>
      </w:r>
      <w:r w:rsidR="00CC5833" w:rsidRPr="00CC5833">
        <w:rPr>
          <w:rFonts w:ascii="Arial" w:hAnsi="Arial" w:cs="Arial"/>
          <w:color w:val="000000"/>
        </w:rPr>
        <w:t xml:space="preserve"> </w:t>
      </w:r>
      <w:r w:rsidR="00CC5833">
        <w:rPr>
          <w:rFonts w:ascii="Arial" w:hAnsi="Arial" w:cs="Arial"/>
          <w:color w:val="000000"/>
        </w:rPr>
        <w:t>in the first instance. You can also contact the University’s Data Protection officer at:</w:t>
      </w:r>
      <w:r w:rsidR="004141BB">
        <w:rPr>
          <w:rFonts w:ascii="Arial" w:hAnsi="Arial" w:cs="Arial"/>
          <w:color w:val="000000"/>
        </w:rPr>
        <w:t xml:space="preserve"> </w:t>
      </w:r>
      <w:hyperlink r:id="rId13" w:tgtFrame="_blank" w:tooltip="dataprotection@york.ac.uk" w:history="1">
        <w:r w:rsidRPr="00AA1F07">
          <w:rPr>
            <w:rStyle w:val="Hyperlink"/>
            <w:rFonts w:ascii="Arial" w:hAnsi="Arial" w:cs="Arial"/>
            <w:color w:val="0070C0"/>
          </w:rPr>
          <w:t>dataprotection@york.ac.uk</w:t>
        </w:r>
      </w:hyperlink>
      <w:r w:rsidRPr="00AA1F07">
        <w:rPr>
          <w:rFonts w:ascii="Arial" w:hAnsi="Arial" w:cs="Arial"/>
          <w:color w:val="0070C0"/>
        </w:rPr>
        <w:t>. </w:t>
      </w:r>
    </w:p>
    <w:p w14:paraId="51F3E7FD" w14:textId="77777777" w:rsidR="00E411DF" w:rsidRDefault="00E411DF" w:rsidP="002622BC">
      <w:pPr>
        <w:numPr>
          <w:ilvl w:val="12"/>
          <w:numId w:val="0"/>
        </w:numPr>
        <w:spacing w:line="360" w:lineRule="auto"/>
        <w:rPr>
          <w:rFonts w:ascii="Arial" w:hAnsi="Arial" w:cs="Arial"/>
          <w:b/>
          <w:bCs/>
          <w:color w:val="000000"/>
        </w:rPr>
      </w:pPr>
    </w:p>
    <w:p w14:paraId="2B29B579" w14:textId="6419EF08" w:rsidR="002622BC" w:rsidRPr="002622BC" w:rsidRDefault="002622BC" w:rsidP="002622BC">
      <w:pPr>
        <w:numPr>
          <w:ilvl w:val="12"/>
          <w:numId w:val="0"/>
        </w:numPr>
        <w:spacing w:line="360" w:lineRule="auto"/>
        <w:rPr>
          <w:rFonts w:ascii="Arial" w:hAnsi="Arial" w:cs="Arial"/>
          <w:b/>
          <w:bCs/>
          <w:color w:val="000000"/>
        </w:rPr>
      </w:pPr>
      <w:r w:rsidRPr="00E411DF">
        <w:rPr>
          <w:rFonts w:ascii="Arial" w:hAnsi="Arial" w:cs="Arial"/>
          <w:b/>
          <w:bCs/>
          <w:color w:val="000000"/>
        </w:rPr>
        <w:t>Right to complain</w:t>
      </w:r>
    </w:p>
    <w:p w14:paraId="7A23A38B" w14:textId="77777777" w:rsidR="002622BC" w:rsidRPr="002622BC" w:rsidRDefault="002622BC" w:rsidP="002622BC">
      <w:pPr>
        <w:numPr>
          <w:ilvl w:val="12"/>
          <w:numId w:val="0"/>
        </w:numPr>
        <w:spacing w:line="360" w:lineRule="auto"/>
        <w:rPr>
          <w:rFonts w:ascii="Arial" w:hAnsi="Arial" w:cs="Arial"/>
          <w:color w:val="000000"/>
        </w:rPr>
      </w:pPr>
      <w:r w:rsidRPr="002622BC">
        <w:rPr>
          <w:rFonts w:ascii="Arial" w:hAnsi="Arial" w:cs="Arial"/>
          <w:color w:val="000000"/>
        </w:rPr>
        <w:t>If you are unhappy with the way in which the University has handled your personal data, you have a right to complain to the Information Commissioner’s Office. For information on reporting a concern to the Information Commissioner’s Office, see </w:t>
      </w:r>
      <w:hyperlink r:id="rId14" w:tgtFrame="_blank" w:tooltip="www.ico.org.uk/concerns" w:history="1">
        <w:r w:rsidRPr="00AA1F07">
          <w:rPr>
            <w:rStyle w:val="Hyperlink"/>
            <w:rFonts w:ascii="Arial" w:hAnsi="Arial" w:cs="Arial"/>
            <w:color w:val="0070C0"/>
          </w:rPr>
          <w:t>www.ico.org.uk/concerns</w:t>
        </w:r>
      </w:hyperlink>
      <w:r w:rsidRPr="00AA1F07">
        <w:rPr>
          <w:rFonts w:ascii="Arial" w:hAnsi="Arial" w:cs="Arial"/>
          <w:color w:val="0070C0"/>
        </w:rPr>
        <w:t>.</w:t>
      </w:r>
      <w:r w:rsidRPr="002622BC">
        <w:rPr>
          <w:rFonts w:ascii="Arial" w:hAnsi="Arial" w:cs="Arial"/>
          <w:color w:val="000000"/>
        </w:rPr>
        <w:t>  </w:t>
      </w:r>
    </w:p>
    <w:p w14:paraId="6EA7B755" w14:textId="4586C585" w:rsidR="004E2F9A" w:rsidRDefault="004E2F9A">
      <w:pPr>
        <w:rPr>
          <w:rFonts w:ascii="Arial" w:hAnsi="Arial" w:cs="Arial"/>
          <w:b/>
          <w:color w:val="000000"/>
        </w:rPr>
      </w:pPr>
      <w:r>
        <w:br w:type="page"/>
      </w:r>
    </w:p>
    <w:p w14:paraId="5E5466B7" w14:textId="77777777" w:rsidR="00393DFB" w:rsidRDefault="00393DFB" w:rsidP="00EB1061">
      <w:pPr>
        <w:pStyle w:val="Heading3"/>
      </w:pPr>
    </w:p>
    <w:p w14:paraId="30C4652D" w14:textId="77777777" w:rsidR="001A1BD2" w:rsidRPr="00F32EC0" w:rsidRDefault="00436124" w:rsidP="00EB1061">
      <w:pPr>
        <w:pStyle w:val="Heading3"/>
      </w:pPr>
      <w:r w:rsidRPr="00F32EC0">
        <w:t>Further information and contact details</w:t>
      </w:r>
    </w:p>
    <w:p w14:paraId="796A46DC" w14:textId="49BEBAE0" w:rsidR="00D66F1A" w:rsidRPr="00D66F1A" w:rsidRDefault="00D66F1A" w:rsidP="00D66F1A">
      <w:pPr>
        <w:tabs>
          <w:tab w:val="left" w:pos="2552"/>
        </w:tabs>
        <w:spacing w:line="360" w:lineRule="auto"/>
        <w:rPr>
          <w:rFonts w:ascii="Arial" w:hAnsi="Arial" w:cs="Arial"/>
          <w:color w:val="000000"/>
        </w:rPr>
      </w:pPr>
      <w:r w:rsidRPr="00D66F1A">
        <w:rPr>
          <w:rFonts w:ascii="Arial" w:hAnsi="Arial" w:cs="Arial"/>
          <w:color w:val="000000"/>
        </w:rPr>
        <w:t xml:space="preserve">For more information about the tissue bank project visit the website </w:t>
      </w:r>
      <w:hyperlink r:id="rId15" w:history="1">
        <w:r w:rsidR="008369EA" w:rsidRPr="00AA1F07">
          <w:rPr>
            <w:rStyle w:val="Hyperlink"/>
            <w:rFonts w:ascii="Arial" w:hAnsi="Arial" w:cs="Arial"/>
            <w:color w:val="0070C0"/>
          </w:rPr>
          <w:t>https://www.york.ac.uk/biomedical-research-institute/clinical-and-translational-research/york-tissue-bank/</w:t>
        </w:r>
      </w:hyperlink>
      <w:r w:rsidR="008369EA" w:rsidRPr="00AA1F07">
        <w:rPr>
          <w:rFonts w:ascii="Arial" w:hAnsi="Arial" w:cs="Arial"/>
          <w:color w:val="0070C0"/>
        </w:rPr>
        <w:t xml:space="preserve"> </w:t>
      </w:r>
      <w:r w:rsidRPr="00D66F1A">
        <w:rPr>
          <w:rFonts w:ascii="Arial" w:hAnsi="Arial" w:cs="Arial"/>
          <w:color w:val="000000"/>
        </w:rPr>
        <w:t>or contact the tissue bank:</w:t>
      </w:r>
    </w:p>
    <w:p w14:paraId="7D2D6C1D" w14:textId="77777777" w:rsidR="00D66F1A" w:rsidRPr="00D66F1A" w:rsidRDefault="00D66F1A" w:rsidP="00D66F1A">
      <w:pPr>
        <w:tabs>
          <w:tab w:val="left" w:pos="2552"/>
        </w:tabs>
        <w:spacing w:line="360" w:lineRule="auto"/>
        <w:rPr>
          <w:rFonts w:ascii="Arial" w:hAnsi="Arial" w:cs="Arial"/>
          <w:color w:val="000000"/>
        </w:rPr>
      </w:pPr>
    </w:p>
    <w:p w14:paraId="5299A106" w14:textId="1E20DC36" w:rsidR="00D66F1A" w:rsidRPr="009E3134" w:rsidRDefault="00D66F1A" w:rsidP="00E156AE">
      <w:pPr>
        <w:tabs>
          <w:tab w:val="left" w:pos="2552"/>
        </w:tabs>
        <w:rPr>
          <w:rFonts w:ascii="Arial" w:hAnsi="Arial" w:cs="Arial"/>
          <w:color w:val="000000"/>
          <w:highlight w:val="yellow"/>
        </w:rPr>
      </w:pPr>
      <w:r w:rsidRPr="009E3134">
        <w:rPr>
          <w:rFonts w:ascii="Arial" w:hAnsi="Arial" w:cs="Arial"/>
          <w:color w:val="000000"/>
          <w:highlight w:val="yellow"/>
        </w:rPr>
        <w:t xml:space="preserve">Tissue Bank Manager: </w:t>
      </w:r>
      <w:r w:rsidRPr="009E3134">
        <w:rPr>
          <w:rFonts w:ascii="Arial" w:hAnsi="Arial" w:cs="Arial"/>
          <w:color w:val="000000"/>
          <w:highlight w:val="yellow"/>
        </w:rPr>
        <w:tab/>
      </w:r>
      <w:r w:rsidR="009E3134" w:rsidRPr="009E3134">
        <w:rPr>
          <w:rFonts w:ascii="Arial" w:hAnsi="Arial" w:cs="Arial"/>
          <w:color w:val="000000"/>
          <w:highlight w:val="yellow"/>
        </w:rPr>
        <w:t>Dr Jenny Baker</w:t>
      </w:r>
      <w:r w:rsidRPr="009E3134">
        <w:rPr>
          <w:rFonts w:ascii="Arial" w:hAnsi="Arial" w:cs="Arial"/>
          <w:color w:val="000000"/>
          <w:highlight w:val="yellow"/>
        </w:rPr>
        <w:t>, 01904 328</w:t>
      </w:r>
      <w:r w:rsidR="00015914" w:rsidRPr="009E3134">
        <w:rPr>
          <w:rFonts w:ascii="Arial" w:hAnsi="Arial" w:cs="Arial"/>
          <w:color w:val="000000"/>
          <w:highlight w:val="yellow"/>
        </w:rPr>
        <w:t>521</w:t>
      </w:r>
    </w:p>
    <w:p w14:paraId="6AC35332" w14:textId="6FA0F3FD" w:rsidR="00D66F1A" w:rsidRPr="009E3134" w:rsidRDefault="00154F47" w:rsidP="00E156AE">
      <w:pPr>
        <w:tabs>
          <w:tab w:val="left" w:pos="2552"/>
        </w:tabs>
        <w:rPr>
          <w:rFonts w:ascii="Arial" w:hAnsi="Arial" w:cs="Arial"/>
          <w:color w:val="000000"/>
        </w:rPr>
      </w:pPr>
      <w:r w:rsidRPr="009E3134">
        <w:rPr>
          <w:rFonts w:ascii="Arial" w:hAnsi="Arial" w:cs="Arial"/>
          <w:color w:val="000000"/>
        </w:rPr>
        <w:t>Designated Individual</w:t>
      </w:r>
      <w:r w:rsidR="00D66F1A" w:rsidRPr="009E3134">
        <w:rPr>
          <w:rFonts w:ascii="Arial" w:hAnsi="Arial" w:cs="Arial"/>
          <w:color w:val="000000"/>
        </w:rPr>
        <w:t>:</w:t>
      </w:r>
      <w:r w:rsidRPr="009E3134">
        <w:rPr>
          <w:rFonts w:ascii="Arial" w:hAnsi="Arial" w:cs="Arial"/>
          <w:color w:val="000000"/>
        </w:rPr>
        <w:t xml:space="preserve"> </w:t>
      </w:r>
      <w:r w:rsidR="00D66F1A" w:rsidRPr="009E3134">
        <w:rPr>
          <w:rFonts w:ascii="Arial" w:hAnsi="Arial" w:cs="Arial"/>
          <w:color w:val="000000"/>
        </w:rPr>
        <w:t>Prof</w:t>
      </w:r>
      <w:r w:rsidR="008369EA" w:rsidRPr="009E3134">
        <w:rPr>
          <w:rFonts w:ascii="Arial" w:hAnsi="Arial" w:cs="Arial"/>
          <w:color w:val="000000"/>
        </w:rPr>
        <w:t>essor</w:t>
      </w:r>
      <w:r w:rsidR="00D66F1A" w:rsidRPr="009E3134">
        <w:rPr>
          <w:rFonts w:ascii="Arial" w:hAnsi="Arial" w:cs="Arial"/>
          <w:color w:val="000000"/>
        </w:rPr>
        <w:t xml:space="preserve"> </w:t>
      </w:r>
      <w:r w:rsidRPr="009E3134">
        <w:rPr>
          <w:rFonts w:ascii="Arial" w:hAnsi="Arial" w:cs="Arial"/>
          <w:color w:val="000000"/>
        </w:rPr>
        <w:t>Ian Hitchcock</w:t>
      </w:r>
      <w:r w:rsidR="00D66F1A" w:rsidRPr="009E3134">
        <w:rPr>
          <w:rFonts w:ascii="Arial" w:hAnsi="Arial" w:cs="Arial"/>
          <w:color w:val="000000"/>
        </w:rPr>
        <w:t>, 01904 328</w:t>
      </w:r>
      <w:r w:rsidRPr="009E3134">
        <w:rPr>
          <w:rFonts w:ascii="Arial" w:hAnsi="Arial" w:cs="Arial"/>
          <w:color w:val="000000"/>
        </w:rPr>
        <w:t>914</w:t>
      </w:r>
    </w:p>
    <w:p w14:paraId="625B9435" w14:textId="36FFCE07" w:rsidR="00415C34" w:rsidRDefault="00D66F1A" w:rsidP="00E156AE">
      <w:pPr>
        <w:tabs>
          <w:tab w:val="left" w:pos="2552"/>
        </w:tabs>
        <w:rPr>
          <w:rFonts w:ascii="Arial" w:hAnsi="Arial" w:cs="Arial"/>
          <w:color w:val="000000"/>
        </w:rPr>
      </w:pPr>
      <w:r w:rsidRPr="009E3134">
        <w:rPr>
          <w:rFonts w:ascii="Arial" w:hAnsi="Arial" w:cs="Arial"/>
          <w:color w:val="000000"/>
          <w:highlight w:val="yellow"/>
        </w:rPr>
        <w:t>Email:</w:t>
      </w:r>
      <w:r w:rsidR="00154F47" w:rsidRPr="009E3134">
        <w:rPr>
          <w:rFonts w:ascii="Arial" w:hAnsi="Arial" w:cs="Arial"/>
          <w:color w:val="000000"/>
          <w:highlight w:val="yellow"/>
        </w:rPr>
        <w:t xml:space="preserve"> </w:t>
      </w:r>
      <w:r w:rsidR="009E3134" w:rsidRPr="009E3134">
        <w:rPr>
          <w:rFonts w:ascii="Arial" w:hAnsi="Arial" w:cs="Arial"/>
          <w:color w:val="000000"/>
          <w:highlight w:val="yellow"/>
        </w:rPr>
        <w:t>human-tissue</w:t>
      </w:r>
      <w:r w:rsidRPr="009E3134">
        <w:rPr>
          <w:rFonts w:ascii="Arial" w:hAnsi="Arial" w:cs="Arial"/>
          <w:color w:val="000000"/>
          <w:highlight w:val="yellow"/>
        </w:rPr>
        <w:t>@york.ac.uk</w:t>
      </w:r>
      <w:r w:rsidRPr="00D66F1A">
        <w:rPr>
          <w:rFonts w:ascii="Arial" w:hAnsi="Arial" w:cs="Arial"/>
          <w:color w:val="000000"/>
        </w:rPr>
        <w:t xml:space="preserve"> </w:t>
      </w:r>
      <w:r w:rsidR="00415C34">
        <w:rPr>
          <w:rFonts w:ascii="Arial" w:hAnsi="Arial" w:cs="Arial"/>
          <w:color w:val="000000"/>
        </w:rPr>
        <w:br w:type="page"/>
      </w:r>
    </w:p>
    <w:p w14:paraId="6E51966F" w14:textId="77777777" w:rsidR="003B53E9" w:rsidRDefault="003B53E9" w:rsidP="007F7179">
      <w:pPr>
        <w:pStyle w:val="Heading2"/>
        <w:tabs>
          <w:tab w:val="left" w:pos="2400"/>
        </w:tabs>
        <w:rPr>
          <w:bCs w:val="0"/>
          <w:i w:val="0"/>
          <w:iCs w:val="0"/>
          <w:color w:val="000000"/>
          <w:sz w:val="24"/>
          <w:szCs w:val="24"/>
        </w:rPr>
        <w:sectPr w:rsidR="003B53E9" w:rsidSect="00FD7384">
          <w:footerReference w:type="even" r:id="rId16"/>
          <w:footerReference w:type="default" r:id="rId17"/>
          <w:headerReference w:type="first" r:id="rId18"/>
          <w:footerReference w:type="first" r:id="rId19"/>
          <w:type w:val="continuous"/>
          <w:pgSz w:w="12240" w:h="15840"/>
          <w:pgMar w:top="1134" w:right="902" w:bottom="1702" w:left="907" w:header="709" w:footer="420" w:gutter="0"/>
          <w:cols w:space="708"/>
          <w:docGrid w:linePitch="360"/>
        </w:sectPr>
      </w:pPr>
    </w:p>
    <w:p w14:paraId="1C5F2801" w14:textId="77777777" w:rsidR="00877174" w:rsidRDefault="00D66F1A" w:rsidP="00E00118">
      <w:pPr>
        <w:pStyle w:val="Heading2"/>
        <w:tabs>
          <w:tab w:val="left" w:pos="2400"/>
        </w:tabs>
        <w:ind w:hanging="284"/>
        <w:rPr>
          <w:bCs w:val="0"/>
          <w:i w:val="0"/>
          <w:iCs w:val="0"/>
          <w:color w:val="000000"/>
          <w:sz w:val="24"/>
          <w:szCs w:val="24"/>
        </w:rPr>
      </w:pPr>
      <w:r>
        <w:rPr>
          <w:noProof/>
          <w:lang w:eastAsia="en-GB"/>
        </w:rPr>
        <w:lastRenderedPageBreak/>
        <w:drawing>
          <wp:anchor distT="0" distB="0" distL="114300" distR="114300" simplePos="0" relativeHeight="251668480" behindDoc="1" locked="0" layoutInCell="1" allowOverlap="1" wp14:anchorId="6B4AB910" wp14:editId="2CAA90E7">
            <wp:simplePos x="0" y="0"/>
            <wp:positionH relativeFrom="column">
              <wp:posOffset>-55880</wp:posOffset>
            </wp:positionH>
            <wp:positionV relativeFrom="paragraph">
              <wp:posOffset>249555</wp:posOffset>
            </wp:positionV>
            <wp:extent cx="2620645" cy="969010"/>
            <wp:effectExtent l="0" t="0" r="0" b="0"/>
            <wp:wrapThrough wrapText="bothSides">
              <wp:wrapPolygon edited="0">
                <wp:start x="942" y="3397"/>
                <wp:lineTo x="471" y="5520"/>
                <wp:lineTo x="314" y="17410"/>
                <wp:lineTo x="21354" y="17410"/>
                <wp:lineTo x="21197" y="5520"/>
                <wp:lineTo x="20726" y="3397"/>
                <wp:lineTo x="942" y="339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B v2.png"/>
                    <pic:cNvPicPr/>
                  </pic:nvPicPr>
                  <pic:blipFill>
                    <a:blip r:embed="rId8">
                      <a:extLst>
                        <a:ext uri="{28A0092B-C50C-407E-A947-70E740481C1C}">
                          <a14:useLocalDpi xmlns:a14="http://schemas.microsoft.com/office/drawing/2010/main" val="0"/>
                        </a:ext>
                      </a:extLst>
                    </a:blip>
                    <a:stretch>
                      <a:fillRect/>
                    </a:stretch>
                  </pic:blipFill>
                  <pic:spPr>
                    <a:xfrm>
                      <a:off x="0" y="0"/>
                      <a:ext cx="2620645" cy="969010"/>
                    </a:xfrm>
                    <a:prstGeom prst="rect">
                      <a:avLst/>
                    </a:prstGeom>
                  </pic:spPr>
                </pic:pic>
              </a:graphicData>
            </a:graphic>
            <wp14:sizeRelH relativeFrom="page">
              <wp14:pctWidth>0</wp14:pctWidth>
            </wp14:sizeRelH>
            <wp14:sizeRelV relativeFrom="page">
              <wp14:pctHeight>0</wp14:pctHeight>
            </wp14:sizeRelV>
          </wp:anchor>
        </w:drawing>
      </w:r>
      <w:r w:rsidR="00785C69">
        <w:rPr>
          <w:noProof/>
          <w:color w:val="000000"/>
          <w:lang w:eastAsia="en-GB"/>
        </w:rPr>
        <mc:AlternateContent>
          <mc:Choice Requires="wps">
            <w:drawing>
              <wp:anchor distT="0" distB="0" distL="114300" distR="114300" simplePos="0" relativeHeight="251659264" behindDoc="0" locked="0" layoutInCell="1" allowOverlap="1" wp14:anchorId="2685AB96" wp14:editId="71145FC6">
                <wp:simplePos x="0" y="0"/>
                <wp:positionH relativeFrom="column">
                  <wp:posOffset>4210050</wp:posOffset>
                </wp:positionH>
                <wp:positionV relativeFrom="paragraph">
                  <wp:posOffset>135255</wp:posOffset>
                </wp:positionV>
                <wp:extent cx="2494915" cy="774065"/>
                <wp:effectExtent l="13970" t="11430" r="5715" b="5080"/>
                <wp:wrapSquare wrapText="bothSides"/>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774065"/>
                        </a:xfrm>
                        <a:prstGeom prst="rect">
                          <a:avLst/>
                        </a:prstGeom>
                        <a:solidFill>
                          <a:srgbClr val="FFFFFF"/>
                        </a:solidFill>
                        <a:ln w="9525">
                          <a:solidFill>
                            <a:srgbClr val="000000"/>
                          </a:solidFill>
                          <a:miter lim="800000"/>
                          <a:headEnd/>
                          <a:tailEnd/>
                        </a:ln>
                      </wps:spPr>
                      <wps:txbx>
                        <w:txbxContent>
                          <w:p w14:paraId="6F244626" w14:textId="77777777" w:rsidR="006854A0" w:rsidRPr="00243EF9" w:rsidRDefault="006854A0">
                            <w:pPr>
                              <w:rPr>
                                <w:rFonts w:ascii="Arial" w:hAnsi="Arial" w:cs="Arial"/>
                              </w:rPr>
                            </w:pPr>
                            <w:r w:rsidRPr="00243EF9">
                              <w:rPr>
                                <w:rFonts w:ascii="Arial" w:hAnsi="Arial" w:cs="Arial"/>
                              </w:rPr>
                              <w:t>Tissue Bank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85AB96" id="Rectangle 18" o:spid="_x0000_s1026" style="position:absolute;margin-left:331.5pt;margin-top:10.65pt;width:196.4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">
                <v:textbox>
                  <w:txbxContent>
                    <w:p w14:paraId="6F244626" w14:textId="77777777" w:rsidR="006854A0" w:rsidRPr="00243EF9" w:rsidRDefault="006854A0">
                      <w:pPr>
                        <w:rPr>
                          <w:rFonts w:ascii="Arial" w:hAnsi="Arial" w:cs="Arial"/>
                        </w:rPr>
                      </w:pPr>
                      <w:r w:rsidRPr="00243EF9">
                        <w:rPr>
                          <w:rFonts w:ascii="Arial" w:hAnsi="Arial" w:cs="Arial"/>
                        </w:rPr>
                        <w:t>Tissue Bank ID:</w:t>
                      </w:r>
                    </w:p>
                  </w:txbxContent>
                </v:textbox>
                <w10:wrap type="square"/>
              </v:rect>
            </w:pict>
          </mc:Fallback>
        </mc:AlternateContent>
      </w:r>
      <w:r w:rsidR="00E901E2" w:rsidRPr="007F7179">
        <w:rPr>
          <w:bCs w:val="0"/>
          <w:i w:val="0"/>
          <w:iCs w:val="0"/>
          <w:color w:val="000000"/>
          <w:sz w:val="24"/>
          <w:szCs w:val="24"/>
        </w:rPr>
        <w:t>CONSENT FORM</w:t>
      </w:r>
      <w:r w:rsidR="00415C34">
        <w:rPr>
          <w:bCs w:val="0"/>
          <w:i w:val="0"/>
          <w:iCs w:val="0"/>
          <w:color w:val="000000"/>
          <w:sz w:val="24"/>
          <w:szCs w:val="24"/>
        </w:rPr>
        <w:t xml:space="preserve"> FOR THE</w:t>
      </w:r>
      <w:r w:rsidR="00CC7F3B">
        <w:rPr>
          <w:bCs w:val="0"/>
          <w:i w:val="0"/>
          <w:iCs w:val="0"/>
          <w:color w:val="000000"/>
          <w:sz w:val="24"/>
          <w:szCs w:val="24"/>
        </w:rPr>
        <w:t xml:space="preserve"> COLLECTION OF</w:t>
      </w:r>
      <w:r w:rsidR="00E00118">
        <w:rPr>
          <w:bCs w:val="0"/>
          <w:i w:val="0"/>
          <w:iCs w:val="0"/>
          <w:color w:val="000000"/>
          <w:sz w:val="24"/>
          <w:szCs w:val="24"/>
        </w:rPr>
        <w:t xml:space="preserve"> </w:t>
      </w:r>
      <w:r w:rsidR="00243EF9">
        <w:rPr>
          <w:bCs w:val="0"/>
          <w:i w:val="0"/>
          <w:iCs w:val="0"/>
          <w:color w:val="000000"/>
          <w:sz w:val="24"/>
          <w:szCs w:val="24"/>
        </w:rPr>
        <w:t>TISSUE</w:t>
      </w:r>
      <w:r w:rsidR="00E00118">
        <w:rPr>
          <w:bCs w:val="0"/>
          <w:i w:val="0"/>
          <w:iCs w:val="0"/>
          <w:color w:val="000000"/>
          <w:sz w:val="24"/>
          <w:szCs w:val="24"/>
        </w:rPr>
        <w:t xml:space="preserve"> FOR</w:t>
      </w:r>
    </w:p>
    <w:p w14:paraId="098E7AF2" w14:textId="77777777" w:rsidR="00415C34" w:rsidRPr="00415C34" w:rsidRDefault="00415C34" w:rsidP="00415C34"/>
    <w:p w14:paraId="3A0F3B74" w14:textId="77777777" w:rsidR="00877174" w:rsidRPr="004026D3" w:rsidRDefault="00877174" w:rsidP="00C608FB">
      <w:pPr>
        <w:rPr>
          <w:rFonts w:ascii="Arial" w:hAnsi="Arial" w:cs="Arial"/>
          <w:color w:val="000000"/>
          <w:sz w:val="22"/>
          <w:szCs w:val="22"/>
        </w:rPr>
      </w:pPr>
    </w:p>
    <w:p w14:paraId="7568AB0D" w14:textId="77777777" w:rsidR="00E00118" w:rsidRDefault="00E00118" w:rsidP="00C608FB">
      <w:pPr>
        <w:jc w:val="both"/>
        <w:rPr>
          <w:rFonts w:ascii="Arial" w:hAnsi="Arial" w:cs="Arial"/>
          <w:color w:val="000000"/>
          <w:sz w:val="22"/>
          <w:szCs w:val="22"/>
        </w:rPr>
      </w:pPr>
    </w:p>
    <w:p w14:paraId="4B7710BA" w14:textId="77777777" w:rsidR="00E00118" w:rsidRDefault="00E00118" w:rsidP="00C608FB">
      <w:pPr>
        <w:jc w:val="both"/>
        <w:rPr>
          <w:rFonts w:ascii="Arial" w:hAnsi="Arial" w:cs="Arial"/>
          <w:color w:val="000000"/>
          <w:sz w:val="22"/>
          <w:szCs w:val="22"/>
        </w:rPr>
      </w:pPr>
    </w:p>
    <w:p w14:paraId="31C984EA" w14:textId="77777777" w:rsidR="00A97289" w:rsidRDefault="00A97289" w:rsidP="00C608FB">
      <w:pPr>
        <w:jc w:val="both"/>
        <w:rPr>
          <w:rFonts w:ascii="Arial" w:hAnsi="Arial" w:cs="Arial"/>
          <w:color w:val="000000"/>
          <w:sz w:val="22"/>
          <w:szCs w:val="22"/>
        </w:rPr>
      </w:pPr>
    </w:p>
    <w:p w14:paraId="1AFCDA94" w14:textId="2D2AD315" w:rsidR="00E901E2" w:rsidRPr="004026D3" w:rsidRDefault="00785C69" w:rsidP="00C608FB">
      <w:pPr>
        <w:jc w:val="both"/>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3120" behindDoc="0" locked="0" layoutInCell="1" allowOverlap="1" wp14:anchorId="35AB174E" wp14:editId="7FA9E638">
                <wp:simplePos x="0" y="0"/>
                <wp:positionH relativeFrom="column">
                  <wp:posOffset>5706110</wp:posOffset>
                </wp:positionH>
                <wp:positionV relativeFrom="paragraph">
                  <wp:posOffset>-3175</wp:posOffset>
                </wp:positionV>
                <wp:extent cx="1388110" cy="228600"/>
                <wp:effectExtent l="0" t="0" r="0" b="6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6E3D9" w14:textId="77777777" w:rsidR="006854A0" w:rsidRPr="00610510" w:rsidRDefault="006854A0">
                            <w:pPr>
                              <w:rPr>
                                <w:rFonts w:ascii="Arial" w:hAnsi="Arial" w:cs="Arial"/>
                                <w:sz w:val="22"/>
                                <w:szCs w:val="22"/>
                              </w:rPr>
                            </w:pPr>
                            <w:r w:rsidRPr="00610510">
                              <w:rPr>
                                <w:rFonts w:ascii="Arial" w:hAnsi="Arial" w:cs="Arial"/>
                                <w:sz w:val="22"/>
                                <w:szCs w:val="22"/>
                              </w:rPr>
                              <w:t xml:space="preserve">Please </w:t>
                            </w:r>
                            <w:r w:rsidRPr="00610510">
                              <w:rPr>
                                <w:rFonts w:ascii="Arial" w:hAnsi="Arial" w:cs="Arial"/>
                                <w:b/>
                                <w:sz w:val="22"/>
                                <w:szCs w:val="22"/>
                              </w:rPr>
                              <w:t>initial</w:t>
                            </w:r>
                            <w:r w:rsidRPr="00610510">
                              <w:rPr>
                                <w:rFonts w:ascii="Arial" w:hAnsi="Arial" w:cs="Arial"/>
                                <w:sz w:val="22"/>
                                <w:szCs w:val="22"/>
                              </w:rPr>
                              <w:t xml:space="preserve">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AB174E" id="_x0000_t202" coordsize="21600,21600" o:spt="202" path="m,l,21600r21600,l21600,xe">
                <v:stroke joinstyle="miter"/>
                <v:path gradientshapeok="t" o:connecttype="rect"/>
              </v:shapetype>
              <v:shape id="Text Box 9" o:spid="_x0000_s1027" type="#_x0000_t202" style="position:absolute;left:0;text-align:left;margin-left:449.3pt;margin-top:-.25pt;width:109.3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" stroked="f">
                <v:textbox>
                  <w:txbxContent>
                    <w:p w14:paraId="7BF6E3D9" w14:textId="77777777" w:rsidR="006854A0" w:rsidRPr="00610510" w:rsidRDefault="006854A0">
                      <w:pPr>
                        <w:rPr>
                          <w:rFonts w:ascii="Arial" w:hAnsi="Arial" w:cs="Arial"/>
                          <w:sz w:val="22"/>
                          <w:szCs w:val="22"/>
                        </w:rPr>
                      </w:pPr>
                      <w:r w:rsidRPr="00610510">
                        <w:rPr>
                          <w:rFonts w:ascii="Arial" w:hAnsi="Arial" w:cs="Arial"/>
                          <w:sz w:val="22"/>
                          <w:szCs w:val="22"/>
                        </w:rPr>
                        <w:t xml:space="preserve">Please </w:t>
                      </w:r>
                      <w:r w:rsidRPr="00610510">
                        <w:rPr>
                          <w:rFonts w:ascii="Arial" w:hAnsi="Arial" w:cs="Arial"/>
                          <w:b/>
                          <w:sz w:val="22"/>
                          <w:szCs w:val="22"/>
                        </w:rPr>
                        <w:t>initial</w:t>
                      </w:r>
                      <w:r w:rsidRPr="00610510">
                        <w:rPr>
                          <w:rFonts w:ascii="Arial" w:hAnsi="Arial" w:cs="Arial"/>
                          <w:sz w:val="22"/>
                          <w:szCs w:val="22"/>
                        </w:rPr>
                        <w:t xml:space="preserve"> box</w:t>
                      </w:r>
                    </w:p>
                  </w:txbxContent>
                </v:textbox>
              </v:shape>
            </w:pict>
          </mc:Fallback>
        </mc:AlternateContent>
      </w:r>
      <w:r w:rsidR="00154F47">
        <w:rPr>
          <w:rFonts w:ascii="Arial" w:hAnsi="Arial" w:cs="Arial"/>
          <w:color w:val="000000"/>
          <w:sz w:val="22"/>
          <w:szCs w:val="22"/>
        </w:rPr>
        <w:t>Designated Individual</w:t>
      </w:r>
      <w:r w:rsidR="00D2516F" w:rsidRPr="004026D3">
        <w:rPr>
          <w:rFonts w:ascii="Arial" w:hAnsi="Arial" w:cs="Arial"/>
          <w:color w:val="000000"/>
          <w:sz w:val="22"/>
          <w:szCs w:val="22"/>
        </w:rPr>
        <w:t xml:space="preserve">: </w:t>
      </w:r>
      <w:r w:rsidR="005210C5">
        <w:rPr>
          <w:rFonts w:ascii="Arial" w:hAnsi="Arial" w:cs="Arial"/>
          <w:color w:val="000000"/>
          <w:sz w:val="22"/>
          <w:szCs w:val="22"/>
        </w:rPr>
        <w:t>Prof</w:t>
      </w:r>
      <w:r w:rsidR="008369EA">
        <w:rPr>
          <w:rFonts w:ascii="Arial" w:hAnsi="Arial" w:cs="Arial"/>
          <w:color w:val="000000"/>
          <w:sz w:val="22"/>
          <w:szCs w:val="22"/>
        </w:rPr>
        <w:t>essor</w:t>
      </w:r>
      <w:r w:rsidR="005210C5">
        <w:rPr>
          <w:rFonts w:ascii="Arial" w:hAnsi="Arial" w:cs="Arial"/>
          <w:color w:val="000000"/>
          <w:sz w:val="22"/>
          <w:szCs w:val="22"/>
        </w:rPr>
        <w:t xml:space="preserve"> </w:t>
      </w:r>
      <w:r w:rsidR="00154F47">
        <w:rPr>
          <w:rFonts w:ascii="Arial" w:hAnsi="Arial" w:cs="Arial"/>
          <w:color w:val="000000"/>
          <w:sz w:val="22"/>
          <w:szCs w:val="22"/>
        </w:rPr>
        <w:t>Ian Hitchcock</w:t>
      </w:r>
    </w:p>
    <w:p w14:paraId="715A23DF" w14:textId="77777777" w:rsidR="00597452" w:rsidRDefault="00597452" w:rsidP="008F7CD1">
      <w:pPr>
        <w:ind w:right="1041"/>
        <w:jc w:val="both"/>
        <w:rPr>
          <w:rFonts w:ascii="Arial" w:hAnsi="Arial" w:cs="Arial"/>
          <w:color w:val="000000"/>
          <w:sz w:val="22"/>
          <w:szCs w:val="22"/>
        </w:rPr>
      </w:pPr>
    </w:p>
    <w:p w14:paraId="2A1F267D" w14:textId="77777777" w:rsidR="008F7CD1" w:rsidRPr="004026D3" w:rsidRDefault="008F7CD1" w:rsidP="008F7CD1">
      <w:pPr>
        <w:ind w:right="1041"/>
        <w:jc w:val="both"/>
        <w:rPr>
          <w:rFonts w:ascii="Arial" w:hAnsi="Arial" w:cs="Arial"/>
          <w:color w:val="000000"/>
          <w:sz w:val="22"/>
          <w:szCs w:val="22"/>
        </w:rPr>
      </w:pPr>
    </w:p>
    <w:p w14:paraId="08144249" w14:textId="1D08314F" w:rsidR="00F07057" w:rsidRDefault="00785C69" w:rsidP="008F7CD1">
      <w:pPr>
        <w:numPr>
          <w:ilvl w:val="0"/>
          <w:numId w:val="29"/>
        </w:numPr>
        <w:tabs>
          <w:tab w:val="clear" w:pos="720"/>
          <w:tab w:val="num" w:pos="426"/>
          <w:tab w:val="left" w:pos="7920"/>
        </w:tabs>
        <w:ind w:left="426" w:right="1041" w:hanging="426"/>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4144" behindDoc="0" locked="0" layoutInCell="1" allowOverlap="1" wp14:anchorId="33F1FF36" wp14:editId="65D880AC">
                <wp:simplePos x="0" y="0"/>
                <wp:positionH relativeFrom="column">
                  <wp:posOffset>6146800</wp:posOffset>
                </wp:positionH>
                <wp:positionV relativeFrom="paragraph">
                  <wp:posOffset>7620</wp:posOffset>
                </wp:positionV>
                <wp:extent cx="558165" cy="486410"/>
                <wp:effectExtent l="7620" t="6350" r="5715" b="1206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47F641" id="Rectangle 11" o:spid="_x0000_s1026" style="position:absolute;margin-left:484pt;margin-top:.6pt;width:43.95pt;height:3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"/>
            </w:pict>
          </mc:Fallback>
        </mc:AlternateContent>
      </w:r>
      <w:r w:rsidR="00E901E2" w:rsidRPr="004026D3">
        <w:rPr>
          <w:rFonts w:ascii="Arial" w:hAnsi="Arial" w:cs="Arial"/>
          <w:color w:val="000000"/>
          <w:sz w:val="22"/>
          <w:szCs w:val="22"/>
        </w:rPr>
        <w:t>I confirm that I have read and understood the</w:t>
      </w:r>
      <w:r w:rsidR="005F6C17">
        <w:rPr>
          <w:rFonts w:ascii="Arial" w:hAnsi="Arial" w:cs="Arial"/>
          <w:color w:val="000000"/>
          <w:sz w:val="22"/>
          <w:szCs w:val="22"/>
        </w:rPr>
        <w:t xml:space="preserve"> patient</w:t>
      </w:r>
      <w:r w:rsidR="00E901E2" w:rsidRPr="004026D3">
        <w:rPr>
          <w:rFonts w:ascii="Arial" w:hAnsi="Arial" w:cs="Arial"/>
          <w:color w:val="000000"/>
          <w:sz w:val="22"/>
          <w:szCs w:val="22"/>
        </w:rPr>
        <w:t xml:space="preserve"> information sheet</w:t>
      </w:r>
      <w:r w:rsidR="00EE51B3">
        <w:rPr>
          <w:rFonts w:ascii="Arial" w:hAnsi="Arial" w:cs="Arial"/>
          <w:color w:val="000000"/>
          <w:sz w:val="22"/>
          <w:szCs w:val="22"/>
        </w:rPr>
        <w:t xml:space="preserve">, </w:t>
      </w:r>
      <w:r w:rsidR="00EE51B3" w:rsidRPr="004B6E74">
        <w:rPr>
          <w:rFonts w:ascii="Arial" w:hAnsi="Arial" w:cs="Arial"/>
          <w:color w:val="000000"/>
          <w:sz w:val="22"/>
          <w:szCs w:val="22"/>
          <w:highlight w:val="yellow"/>
        </w:rPr>
        <w:t xml:space="preserve">version </w:t>
      </w:r>
      <w:r w:rsidR="008A6344" w:rsidRPr="004B6E74">
        <w:rPr>
          <w:rFonts w:ascii="Arial" w:hAnsi="Arial" w:cs="Arial"/>
          <w:color w:val="000000"/>
          <w:sz w:val="22"/>
          <w:szCs w:val="22"/>
          <w:highlight w:val="yellow"/>
        </w:rPr>
        <w:t>4</w:t>
      </w:r>
      <w:r w:rsidR="00B51C89" w:rsidRPr="004B6E74">
        <w:rPr>
          <w:rFonts w:ascii="Arial" w:hAnsi="Arial" w:cs="Arial"/>
          <w:color w:val="000000"/>
          <w:sz w:val="22"/>
          <w:szCs w:val="22"/>
          <w:highlight w:val="yellow"/>
        </w:rPr>
        <w:t>.</w:t>
      </w:r>
      <w:r w:rsidR="004B6E74" w:rsidRPr="004B6E74">
        <w:rPr>
          <w:rFonts w:ascii="Arial" w:hAnsi="Arial" w:cs="Arial"/>
          <w:color w:val="000000"/>
          <w:sz w:val="22"/>
          <w:szCs w:val="22"/>
          <w:highlight w:val="yellow"/>
        </w:rPr>
        <w:t>5</w:t>
      </w:r>
      <w:r w:rsidR="0095395E" w:rsidRPr="004B6E74">
        <w:rPr>
          <w:rFonts w:ascii="Arial" w:hAnsi="Arial" w:cs="Arial"/>
          <w:color w:val="000000"/>
          <w:sz w:val="22"/>
          <w:szCs w:val="22"/>
          <w:highlight w:val="yellow"/>
        </w:rPr>
        <w:t xml:space="preserve"> dated </w:t>
      </w:r>
      <w:r w:rsidR="00CC2174">
        <w:rPr>
          <w:rFonts w:ascii="Arial" w:hAnsi="Arial" w:cs="Arial"/>
          <w:color w:val="000000"/>
          <w:sz w:val="22"/>
          <w:szCs w:val="22"/>
          <w:highlight w:val="yellow"/>
        </w:rPr>
        <w:t>19</w:t>
      </w:r>
      <w:bookmarkStart w:id="0" w:name="_GoBack"/>
      <w:bookmarkEnd w:id="0"/>
      <w:r w:rsidR="00EE51B3" w:rsidRPr="004B6E74">
        <w:rPr>
          <w:rFonts w:ascii="Arial" w:hAnsi="Arial" w:cs="Arial"/>
          <w:color w:val="000000"/>
          <w:sz w:val="22"/>
          <w:szCs w:val="22"/>
          <w:highlight w:val="yellow"/>
        </w:rPr>
        <w:t>/</w:t>
      </w:r>
      <w:r w:rsidR="00506EFC" w:rsidRPr="004B6E74">
        <w:rPr>
          <w:rFonts w:ascii="Arial" w:hAnsi="Arial" w:cs="Arial"/>
          <w:color w:val="000000"/>
          <w:sz w:val="22"/>
          <w:szCs w:val="22"/>
          <w:highlight w:val="yellow"/>
        </w:rPr>
        <w:t>0</w:t>
      </w:r>
      <w:r w:rsidR="00DC6FBA">
        <w:rPr>
          <w:rFonts w:ascii="Arial" w:hAnsi="Arial" w:cs="Arial"/>
          <w:color w:val="000000"/>
          <w:sz w:val="22"/>
          <w:szCs w:val="22"/>
          <w:highlight w:val="yellow"/>
        </w:rPr>
        <w:t>9</w:t>
      </w:r>
      <w:r w:rsidR="004B6E74" w:rsidRPr="004B6E74">
        <w:rPr>
          <w:rFonts w:ascii="Arial" w:hAnsi="Arial" w:cs="Arial"/>
          <w:color w:val="000000"/>
          <w:sz w:val="22"/>
          <w:szCs w:val="22"/>
          <w:highlight w:val="yellow"/>
        </w:rPr>
        <w:t>/2023</w:t>
      </w:r>
      <w:r w:rsidR="0095395E">
        <w:rPr>
          <w:rFonts w:ascii="Arial" w:hAnsi="Arial" w:cs="Arial"/>
          <w:color w:val="000000"/>
          <w:sz w:val="22"/>
          <w:szCs w:val="22"/>
        </w:rPr>
        <w:t>,</w:t>
      </w:r>
      <w:r w:rsidR="00D2516F" w:rsidRPr="004026D3">
        <w:rPr>
          <w:rFonts w:ascii="Arial" w:hAnsi="Arial" w:cs="Arial"/>
          <w:color w:val="000000"/>
          <w:sz w:val="22"/>
          <w:szCs w:val="22"/>
        </w:rPr>
        <w:t xml:space="preserve"> </w:t>
      </w:r>
      <w:r w:rsidR="003261E1" w:rsidRPr="004026D3">
        <w:rPr>
          <w:rFonts w:ascii="Arial" w:hAnsi="Arial" w:cs="Arial"/>
          <w:color w:val="000000"/>
          <w:sz w:val="22"/>
          <w:szCs w:val="22"/>
        </w:rPr>
        <w:t>f</w:t>
      </w:r>
      <w:r w:rsidR="00E901E2" w:rsidRPr="004026D3">
        <w:rPr>
          <w:rFonts w:ascii="Arial" w:hAnsi="Arial" w:cs="Arial"/>
          <w:color w:val="000000"/>
          <w:sz w:val="22"/>
          <w:szCs w:val="22"/>
        </w:rPr>
        <w:t xml:space="preserve">or the </w:t>
      </w:r>
      <w:r w:rsidR="00415C34">
        <w:rPr>
          <w:rFonts w:ascii="Arial" w:hAnsi="Arial" w:cs="Arial"/>
          <w:color w:val="000000"/>
          <w:sz w:val="22"/>
          <w:szCs w:val="22"/>
        </w:rPr>
        <w:t>York Tissue Bank</w:t>
      </w:r>
      <w:r w:rsidR="00E901E2" w:rsidRPr="004026D3">
        <w:rPr>
          <w:rFonts w:ascii="Arial" w:hAnsi="Arial" w:cs="Arial"/>
          <w:color w:val="000000"/>
          <w:sz w:val="22"/>
          <w:szCs w:val="22"/>
        </w:rPr>
        <w:t>. I have had the opportunity to consider the information, ask questions and have had these questions answered satisfactorily.</w:t>
      </w:r>
    </w:p>
    <w:p w14:paraId="7ED6BA3B" w14:textId="77777777" w:rsidR="00C9100C" w:rsidRPr="004026D3" w:rsidRDefault="00785C69" w:rsidP="008F7CD1">
      <w:pPr>
        <w:tabs>
          <w:tab w:val="num" w:pos="426"/>
          <w:tab w:val="left" w:pos="7920"/>
        </w:tabs>
        <w:ind w:left="426" w:right="1041" w:hanging="426"/>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5168" behindDoc="0" locked="0" layoutInCell="1" allowOverlap="1" wp14:anchorId="3DCD4051" wp14:editId="06294A9B">
                <wp:simplePos x="0" y="0"/>
                <wp:positionH relativeFrom="column">
                  <wp:posOffset>6146800</wp:posOffset>
                </wp:positionH>
                <wp:positionV relativeFrom="paragraph">
                  <wp:posOffset>96520</wp:posOffset>
                </wp:positionV>
                <wp:extent cx="558165" cy="486410"/>
                <wp:effectExtent l="7620" t="13970" r="5715" b="1397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F591CB" id="Rectangle 12" o:spid="_x0000_s1026" style="position:absolute;margin-left:484pt;margin-top:7.6pt;width:43.95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"/>
            </w:pict>
          </mc:Fallback>
        </mc:AlternateContent>
      </w:r>
    </w:p>
    <w:p w14:paraId="0EB352A3" w14:textId="77777777" w:rsidR="00647B75" w:rsidRDefault="00E901E2" w:rsidP="008F7CD1">
      <w:pPr>
        <w:numPr>
          <w:ilvl w:val="0"/>
          <w:numId w:val="29"/>
        </w:numPr>
        <w:tabs>
          <w:tab w:val="clear" w:pos="720"/>
          <w:tab w:val="num" w:pos="426"/>
          <w:tab w:val="left" w:pos="7920"/>
        </w:tabs>
        <w:ind w:left="426" w:right="1041" w:hanging="426"/>
        <w:rPr>
          <w:rFonts w:ascii="Arial" w:hAnsi="Arial" w:cs="Arial"/>
          <w:color w:val="000000"/>
          <w:sz w:val="22"/>
          <w:szCs w:val="22"/>
        </w:rPr>
      </w:pPr>
      <w:r w:rsidRPr="004026D3">
        <w:rPr>
          <w:rFonts w:ascii="Arial" w:hAnsi="Arial" w:cs="Arial"/>
          <w:color w:val="000000"/>
          <w:sz w:val="22"/>
          <w:szCs w:val="22"/>
        </w:rPr>
        <w:t xml:space="preserve">I understand that my participation is voluntary and that I am free to withdraw </w:t>
      </w:r>
      <w:r w:rsidR="006C3E1C">
        <w:rPr>
          <w:rFonts w:ascii="Arial" w:hAnsi="Arial" w:cs="Arial"/>
          <w:color w:val="000000"/>
          <w:sz w:val="22"/>
          <w:szCs w:val="22"/>
        </w:rPr>
        <w:t>my consent</w:t>
      </w:r>
      <w:r w:rsidRPr="004026D3">
        <w:rPr>
          <w:rFonts w:ascii="Arial" w:hAnsi="Arial" w:cs="Arial"/>
          <w:color w:val="000000"/>
          <w:sz w:val="22"/>
          <w:szCs w:val="22"/>
        </w:rPr>
        <w:t xml:space="preserve"> at any time</w:t>
      </w:r>
      <w:r w:rsidR="00D57F88">
        <w:rPr>
          <w:rFonts w:ascii="Arial" w:hAnsi="Arial" w:cs="Arial"/>
          <w:color w:val="000000"/>
          <w:sz w:val="22"/>
          <w:szCs w:val="22"/>
        </w:rPr>
        <w:t>, without giving a reason and</w:t>
      </w:r>
      <w:r w:rsidRPr="004026D3">
        <w:rPr>
          <w:rFonts w:ascii="Arial" w:hAnsi="Arial" w:cs="Arial"/>
          <w:color w:val="000000"/>
          <w:sz w:val="22"/>
          <w:szCs w:val="22"/>
        </w:rPr>
        <w:t xml:space="preserve"> without my medical care and legal rights being affected.</w:t>
      </w:r>
    </w:p>
    <w:p w14:paraId="1075EB98" w14:textId="77777777" w:rsidR="008F7CD1" w:rsidRPr="004026D3" w:rsidRDefault="008F7CD1" w:rsidP="008F7CD1">
      <w:pPr>
        <w:tabs>
          <w:tab w:val="left" w:pos="7920"/>
        </w:tabs>
        <w:ind w:left="426" w:right="1041"/>
        <w:rPr>
          <w:rFonts w:ascii="Arial" w:hAnsi="Arial" w:cs="Arial"/>
          <w:color w:val="000000"/>
          <w:sz w:val="22"/>
          <w:szCs w:val="22"/>
        </w:rPr>
      </w:pPr>
    </w:p>
    <w:p w14:paraId="0B0A758A" w14:textId="52C3EF9D" w:rsidR="00300C25" w:rsidRDefault="00785C69" w:rsidP="008F7CD1">
      <w:pPr>
        <w:numPr>
          <w:ilvl w:val="0"/>
          <w:numId w:val="29"/>
        </w:numPr>
        <w:tabs>
          <w:tab w:val="clear" w:pos="720"/>
          <w:tab w:val="num" w:pos="426"/>
          <w:tab w:val="left" w:pos="7920"/>
        </w:tabs>
        <w:ind w:left="426" w:right="1041" w:hanging="426"/>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6192" behindDoc="0" locked="0" layoutInCell="1" allowOverlap="1" wp14:anchorId="791FD45A" wp14:editId="55227BCD">
                <wp:simplePos x="0" y="0"/>
                <wp:positionH relativeFrom="column">
                  <wp:posOffset>6146800</wp:posOffset>
                </wp:positionH>
                <wp:positionV relativeFrom="paragraph">
                  <wp:posOffset>95250</wp:posOffset>
                </wp:positionV>
                <wp:extent cx="558165" cy="486410"/>
                <wp:effectExtent l="7620" t="5080" r="5715" b="1333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DFCCA" id="Rectangle 13" o:spid="_x0000_s1026" style="position:absolute;margin-left:484pt;margin-top:7.5pt;width:43.95pt;height: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"/>
            </w:pict>
          </mc:Fallback>
        </mc:AlternateContent>
      </w:r>
      <w:r w:rsidR="00657C10" w:rsidRPr="004026D3">
        <w:rPr>
          <w:rFonts w:ascii="Arial" w:hAnsi="Arial" w:cs="Arial"/>
          <w:color w:val="000000"/>
          <w:sz w:val="22"/>
          <w:szCs w:val="22"/>
        </w:rPr>
        <w:t xml:space="preserve">I </w:t>
      </w:r>
      <w:r w:rsidR="00F07057" w:rsidRPr="004026D3">
        <w:rPr>
          <w:rFonts w:ascii="Arial" w:hAnsi="Arial" w:cs="Arial"/>
          <w:color w:val="000000"/>
          <w:sz w:val="22"/>
          <w:szCs w:val="22"/>
        </w:rPr>
        <w:t xml:space="preserve">understand that relevant </w:t>
      </w:r>
      <w:r w:rsidR="00D57F88">
        <w:rPr>
          <w:rFonts w:ascii="Arial" w:hAnsi="Arial" w:cs="Arial"/>
          <w:color w:val="000000"/>
          <w:sz w:val="22"/>
          <w:szCs w:val="22"/>
        </w:rPr>
        <w:t>extracts from</w:t>
      </w:r>
      <w:r w:rsidR="00657C10" w:rsidRPr="004026D3">
        <w:rPr>
          <w:rFonts w:ascii="Arial" w:hAnsi="Arial" w:cs="Arial"/>
          <w:color w:val="000000"/>
          <w:sz w:val="22"/>
          <w:szCs w:val="22"/>
        </w:rPr>
        <w:t xml:space="preserve"> my </w:t>
      </w:r>
      <w:r w:rsidR="00F07057" w:rsidRPr="004026D3">
        <w:rPr>
          <w:rFonts w:ascii="Arial" w:hAnsi="Arial" w:cs="Arial"/>
          <w:color w:val="000000"/>
          <w:sz w:val="22"/>
          <w:szCs w:val="22"/>
        </w:rPr>
        <w:t xml:space="preserve">medical notes and </w:t>
      </w:r>
      <w:r w:rsidR="00657C10" w:rsidRPr="004026D3">
        <w:rPr>
          <w:rFonts w:ascii="Arial" w:hAnsi="Arial" w:cs="Arial"/>
          <w:color w:val="000000"/>
          <w:sz w:val="22"/>
          <w:szCs w:val="22"/>
        </w:rPr>
        <w:t xml:space="preserve">data collected </w:t>
      </w:r>
      <w:r w:rsidR="00352160" w:rsidRPr="004026D3">
        <w:rPr>
          <w:rFonts w:ascii="Arial" w:hAnsi="Arial" w:cs="Arial"/>
          <w:color w:val="000000"/>
          <w:sz w:val="22"/>
          <w:szCs w:val="22"/>
        </w:rPr>
        <w:t>may be looked at by the r</w:t>
      </w:r>
      <w:r w:rsidR="00F07057" w:rsidRPr="004026D3">
        <w:rPr>
          <w:rFonts w:ascii="Arial" w:hAnsi="Arial" w:cs="Arial"/>
          <w:color w:val="000000"/>
          <w:sz w:val="22"/>
          <w:szCs w:val="22"/>
        </w:rPr>
        <w:t>esearch</w:t>
      </w:r>
      <w:r w:rsidR="00352160" w:rsidRPr="004026D3">
        <w:rPr>
          <w:rFonts w:ascii="Arial" w:hAnsi="Arial" w:cs="Arial"/>
          <w:color w:val="000000"/>
          <w:sz w:val="22"/>
          <w:szCs w:val="22"/>
        </w:rPr>
        <w:t xml:space="preserve"> team</w:t>
      </w:r>
      <w:r w:rsidR="00F07057" w:rsidRPr="004026D3">
        <w:rPr>
          <w:rFonts w:ascii="Arial" w:hAnsi="Arial" w:cs="Arial"/>
          <w:color w:val="000000"/>
          <w:sz w:val="22"/>
          <w:szCs w:val="22"/>
        </w:rPr>
        <w:t xml:space="preserve">, </w:t>
      </w:r>
      <w:r w:rsidR="00657C10" w:rsidRPr="004026D3">
        <w:rPr>
          <w:rFonts w:ascii="Arial" w:hAnsi="Arial" w:cs="Arial"/>
          <w:color w:val="000000"/>
          <w:sz w:val="22"/>
          <w:szCs w:val="22"/>
        </w:rPr>
        <w:t xml:space="preserve">individuals </w:t>
      </w:r>
      <w:r w:rsidR="00F07057" w:rsidRPr="004026D3">
        <w:rPr>
          <w:rFonts w:ascii="Arial" w:hAnsi="Arial" w:cs="Arial"/>
          <w:color w:val="000000"/>
          <w:sz w:val="22"/>
          <w:szCs w:val="22"/>
        </w:rPr>
        <w:t>from regulatory authorities</w:t>
      </w:r>
      <w:r w:rsidR="00657C10" w:rsidRPr="004026D3">
        <w:rPr>
          <w:rFonts w:ascii="Arial" w:hAnsi="Arial" w:cs="Arial"/>
          <w:color w:val="000000"/>
          <w:sz w:val="22"/>
          <w:szCs w:val="22"/>
        </w:rPr>
        <w:t>,</w:t>
      </w:r>
      <w:r w:rsidR="00F07057" w:rsidRPr="004026D3">
        <w:rPr>
          <w:rFonts w:ascii="Arial" w:hAnsi="Arial" w:cs="Arial"/>
          <w:color w:val="000000"/>
          <w:sz w:val="22"/>
          <w:szCs w:val="22"/>
        </w:rPr>
        <w:t xml:space="preserve"> or from the </w:t>
      </w:r>
      <w:r w:rsidR="00B5014D" w:rsidRPr="004026D3">
        <w:rPr>
          <w:rFonts w:ascii="Arial" w:hAnsi="Arial" w:cs="Arial"/>
          <w:color w:val="000000"/>
          <w:sz w:val="22"/>
          <w:szCs w:val="22"/>
        </w:rPr>
        <w:t xml:space="preserve">University of York or </w:t>
      </w:r>
      <w:r w:rsidR="00A11841">
        <w:rPr>
          <w:rFonts w:ascii="Arial" w:hAnsi="Arial" w:cs="Arial"/>
          <w:color w:val="000000"/>
          <w:sz w:val="22"/>
          <w:szCs w:val="22"/>
        </w:rPr>
        <w:t>[</w:t>
      </w:r>
      <w:r w:rsidR="00A11841" w:rsidRPr="000913A8">
        <w:rPr>
          <w:rFonts w:ascii="Arial" w:hAnsi="Arial" w:cs="Arial"/>
          <w:color w:val="000000"/>
          <w:sz w:val="22"/>
          <w:szCs w:val="22"/>
          <w:highlight w:val="yellow"/>
        </w:rPr>
        <w:t>the participating NHS Trust</w:t>
      </w:r>
      <w:r w:rsidR="00A11841">
        <w:rPr>
          <w:rFonts w:ascii="Arial" w:hAnsi="Arial" w:cs="Arial"/>
          <w:color w:val="000000"/>
          <w:sz w:val="22"/>
          <w:szCs w:val="22"/>
        </w:rPr>
        <w:t>]</w:t>
      </w:r>
      <w:r w:rsidR="00F07057" w:rsidRPr="004026D3">
        <w:rPr>
          <w:rFonts w:ascii="Arial" w:hAnsi="Arial" w:cs="Arial"/>
          <w:color w:val="000000"/>
          <w:sz w:val="22"/>
          <w:szCs w:val="22"/>
        </w:rPr>
        <w:t xml:space="preserve">, where it is relevant to my </w:t>
      </w:r>
      <w:r w:rsidR="003F7C5D">
        <w:rPr>
          <w:rFonts w:ascii="Arial" w:hAnsi="Arial" w:cs="Arial"/>
          <w:color w:val="000000"/>
          <w:sz w:val="22"/>
          <w:szCs w:val="22"/>
        </w:rPr>
        <w:t>donation to the tissue bank and the subsequent research</w:t>
      </w:r>
      <w:r w:rsidR="00F07057" w:rsidRPr="004026D3">
        <w:rPr>
          <w:rFonts w:ascii="Arial" w:hAnsi="Arial" w:cs="Arial"/>
          <w:color w:val="000000"/>
          <w:sz w:val="22"/>
          <w:szCs w:val="22"/>
        </w:rPr>
        <w:t>.</w:t>
      </w:r>
      <w:r w:rsidR="0070258E" w:rsidRPr="004026D3">
        <w:rPr>
          <w:rFonts w:ascii="Arial" w:hAnsi="Arial" w:cs="Arial"/>
          <w:color w:val="000000"/>
          <w:sz w:val="22"/>
          <w:szCs w:val="22"/>
        </w:rPr>
        <w:t xml:space="preserve"> </w:t>
      </w:r>
      <w:r w:rsidR="00F07057" w:rsidRPr="004026D3">
        <w:rPr>
          <w:rFonts w:ascii="Arial" w:hAnsi="Arial" w:cs="Arial"/>
          <w:color w:val="000000"/>
          <w:sz w:val="22"/>
          <w:szCs w:val="22"/>
        </w:rPr>
        <w:t>I give permission for these individuals to have access to my records.</w:t>
      </w:r>
    </w:p>
    <w:p w14:paraId="183038A2" w14:textId="29FB03A8" w:rsidR="00DE3849" w:rsidRDefault="00785C69" w:rsidP="008F7CD1">
      <w:pPr>
        <w:tabs>
          <w:tab w:val="left" w:pos="7920"/>
        </w:tabs>
        <w:ind w:left="426" w:right="1041"/>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7216" behindDoc="0" locked="0" layoutInCell="1" allowOverlap="1" wp14:anchorId="26F45219" wp14:editId="1F7139BB">
                <wp:simplePos x="0" y="0"/>
                <wp:positionH relativeFrom="column">
                  <wp:posOffset>6146800</wp:posOffset>
                </wp:positionH>
                <wp:positionV relativeFrom="paragraph">
                  <wp:posOffset>125095</wp:posOffset>
                </wp:positionV>
                <wp:extent cx="558165" cy="486410"/>
                <wp:effectExtent l="7620" t="7620" r="5715" b="1079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4F0CF1" id="Rectangle 14" o:spid="_x0000_s1026" style="position:absolute;margin-left:484pt;margin-top:9.85pt;width:43.9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"/>
            </w:pict>
          </mc:Fallback>
        </mc:AlternateContent>
      </w:r>
    </w:p>
    <w:p w14:paraId="635A7299" w14:textId="0F7C71A4" w:rsidR="00B51C89" w:rsidRPr="00610510" w:rsidRDefault="008F7CD1" w:rsidP="00B51C89">
      <w:pPr>
        <w:numPr>
          <w:ilvl w:val="0"/>
          <w:numId w:val="29"/>
        </w:numPr>
        <w:tabs>
          <w:tab w:val="clear" w:pos="720"/>
          <w:tab w:val="num" w:pos="426"/>
          <w:tab w:val="left" w:pos="7920"/>
        </w:tabs>
        <w:ind w:left="426" w:right="1041" w:hanging="426"/>
        <w:rPr>
          <w:rFonts w:ascii="Arial" w:hAnsi="Arial" w:cs="Arial"/>
          <w:color w:val="000000"/>
          <w:sz w:val="22"/>
          <w:szCs w:val="22"/>
        </w:rPr>
      </w:pPr>
      <w:r w:rsidRPr="00B51C89">
        <w:rPr>
          <w:rFonts w:ascii="Arial" w:hAnsi="Arial" w:cs="Arial"/>
          <w:color w:val="000000"/>
          <w:sz w:val="22"/>
          <w:szCs w:val="22"/>
        </w:rPr>
        <w:t>I understand that by completing this form I am giving consent</w:t>
      </w:r>
      <w:r w:rsidR="00D2516F" w:rsidRPr="00B51C89">
        <w:rPr>
          <w:rFonts w:ascii="Arial" w:hAnsi="Arial" w:cs="Arial"/>
          <w:color w:val="000000"/>
          <w:sz w:val="22"/>
          <w:szCs w:val="22"/>
        </w:rPr>
        <w:t xml:space="preserve"> for</w:t>
      </w:r>
      <w:r w:rsidR="002C1684" w:rsidRPr="00B51C89">
        <w:rPr>
          <w:rFonts w:ascii="Arial" w:hAnsi="Arial" w:cs="Arial"/>
          <w:color w:val="000000"/>
          <w:sz w:val="22"/>
          <w:szCs w:val="22"/>
        </w:rPr>
        <w:t xml:space="preserve"> my tissue</w:t>
      </w:r>
      <w:r w:rsidR="00D2516F" w:rsidRPr="00B51C89">
        <w:rPr>
          <w:rFonts w:ascii="Arial" w:hAnsi="Arial" w:cs="Arial"/>
          <w:color w:val="000000"/>
          <w:sz w:val="22"/>
          <w:szCs w:val="22"/>
        </w:rPr>
        <w:t xml:space="preserve"> samples </w:t>
      </w:r>
      <w:r w:rsidR="00614B0F" w:rsidRPr="00B51C89">
        <w:rPr>
          <w:rFonts w:ascii="Arial" w:hAnsi="Arial" w:cs="Arial"/>
          <w:color w:val="000000"/>
          <w:sz w:val="22"/>
          <w:szCs w:val="22"/>
        </w:rPr>
        <w:t xml:space="preserve">(surplus to </w:t>
      </w:r>
      <w:r w:rsidR="003F7C5D" w:rsidRPr="00B51C89">
        <w:rPr>
          <w:rFonts w:ascii="Arial" w:hAnsi="Arial" w:cs="Arial"/>
          <w:color w:val="000000"/>
          <w:sz w:val="22"/>
          <w:szCs w:val="22"/>
        </w:rPr>
        <w:t>clinical</w:t>
      </w:r>
      <w:r w:rsidR="00614B0F" w:rsidRPr="00B51C89">
        <w:rPr>
          <w:rFonts w:ascii="Arial" w:hAnsi="Arial" w:cs="Arial"/>
          <w:color w:val="000000"/>
          <w:sz w:val="22"/>
          <w:szCs w:val="22"/>
        </w:rPr>
        <w:t xml:space="preserve"> requirements)</w:t>
      </w:r>
      <w:r w:rsidR="00EA304D" w:rsidRPr="00B51C89">
        <w:rPr>
          <w:rFonts w:ascii="Arial" w:hAnsi="Arial" w:cs="Arial"/>
          <w:color w:val="000000"/>
          <w:sz w:val="22"/>
          <w:szCs w:val="22"/>
        </w:rPr>
        <w:t xml:space="preserve"> </w:t>
      </w:r>
      <w:r w:rsidR="002C1684" w:rsidRPr="00B51C89">
        <w:rPr>
          <w:rFonts w:ascii="Arial" w:hAnsi="Arial" w:cs="Arial"/>
          <w:color w:val="000000"/>
          <w:sz w:val="22"/>
          <w:szCs w:val="22"/>
        </w:rPr>
        <w:t>to be collected and stored in the tissue bank for use in research</w:t>
      </w:r>
      <w:r w:rsidR="00B51C89">
        <w:rPr>
          <w:rFonts w:ascii="Arial" w:hAnsi="Arial" w:cs="Arial"/>
          <w:color w:val="000000"/>
          <w:sz w:val="22"/>
          <w:szCs w:val="22"/>
        </w:rPr>
        <w:t xml:space="preserve"> conducted at the University of York, other universities or commercial partners</w:t>
      </w:r>
      <w:r w:rsidR="00BE4290">
        <w:rPr>
          <w:rFonts w:ascii="Arial" w:hAnsi="Arial" w:cs="Arial"/>
          <w:color w:val="000000"/>
          <w:sz w:val="22"/>
          <w:szCs w:val="22"/>
        </w:rPr>
        <w:t>.</w:t>
      </w:r>
    </w:p>
    <w:p w14:paraId="74603426" w14:textId="3AFF5D2F" w:rsidR="00B51C89" w:rsidRPr="00B51C89" w:rsidRDefault="00B51C89" w:rsidP="00B51C89">
      <w:pPr>
        <w:tabs>
          <w:tab w:val="left" w:pos="7920"/>
        </w:tabs>
        <w:ind w:left="426" w:right="1041"/>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70528" behindDoc="0" locked="0" layoutInCell="1" allowOverlap="1" wp14:anchorId="3291D8F4" wp14:editId="350676EC">
                <wp:simplePos x="0" y="0"/>
                <wp:positionH relativeFrom="column">
                  <wp:posOffset>6143625</wp:posOffset>
                </wp:positionH>
                <wp:positionV relativeFrom="paragraph">
                  <wp:posOffset>101126</wp:posOffset>
                </wp:positionV>
                <wp:extent cx="558165" cy="486410"/>
                <wp:effectExtent l="0" t="0" r="13335" b="2794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D94422" id="Rectangle 14" o:spid="_x0000_s1026" style="position:absolute;margin-left:483.75pt;margin-top:7.95pt;width:43.95pt;height:3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"/>
            </w:pict>
          </mc:Fallback>
        </mc:AlternateContent>
      </w:r>
    </w:p>
    <w:p w14:paraId="0CF959C0" w14:textId="4A4711A1" w:rsidR="00610510" w:rsidRPr="00610510" w:rsidRDefault="00B51C89" w:rsidP="00610510">
      <w:pPr>
        <w:numPr>
          <w:ilvl w:val="0"/>
          <w:numId w:val="29"/>
        </w:numPr>
        <w:tabs>
          <w:tab w:val="clear" w:pos="720"/>
          <w:tab w:val="num" w:pos="426"/>
          <w:tab w:val="left" w:pos="7920"/>
        </w:tabs>
        <w:ind w:left="426" w:right="1041" w:hanging="426"/>
        <w:rPr>
          <w:rFonts w:ascii="Arial" w:hAnsi="Arial" w:cs="Arial"/>
          <w:color w:val="000000"/>
          <w:sz w:val="22"/>
          <w:szCs w:val="22"/>
        </w:rPr>
      </w:pPr>
      <w:r>
        <w:rPr>
          <w:rFonts w:ascii="Arial" w:hAnsi="Arial" w:cs="Arial"/>
          <w:color w:val="000000"/>
          <w:sz w:val="22"/>
          <w:szCs w:val="22"/>
        </w:rPr>
        <w:t xml:space="preserve">I understand that my tissue samples may be used for </w:t>
      </w:r>
      <w:r w:rsidR="003F7C5D">
        <w:rPr>
          <w:rFonts w:ascii="Arial" w:hAnsi="Arial" w:cs="Arial"/>
          <w:color w:val="000000"/>
          <w:sz w:val="22"/>
          <w:szCs w:val="22"/>
        </w:rPr>
        <w:t>genetic (DNA and RNA) analysis</w:t>
      </w:r>
      <w:r w:rsidR="001A126A">
        <w:rPr>
          <w:rFonts w:ascii="Arial" w:hAnsi="Arial" w:cs="Arial"/>
          <w:color w:val="000000"/>
          <w:sz w:val="22"/>
          <w:szCs w:val="22"/>
        </w:rPr>
        <w:t xml:space="preserve"> conducted at the university of York, other universities or commercial partners.</w:t>
      </w:r>
    </w:p>
    <w:p w14:paraId="4D452801" w14:textId="77777777" w:rsidR="002C1684" w:rsidRPr="00BE4290" w:rsidRDefault="00785C69" w:rsidP="00BE4290">
      <w:pPr>
        <w:tabs>
          <w:tab w:val="num" w:pos="426"/>
        </w:tabs>
        <w:ind w:right="1041"/>
        <w:rPr>
          <w:rFonts w:ascii="Arial" w:hAnsi="Arial" w:cs="Arial"/>
          <w:color w:val="000000"/>
          <w:sz w:val="22"/>
          <w:szCs w:val="22"/>
        </w:rPr>
      </w:pPr>
      <w:r>
        <w:rPr>
          <w:noProof/>
          <w:lang w:eastAsia="en-GB"/>
        </w:rPr>
        <mc:AlternateContent>
          <mc:Choice Requires="wps">
            <w:drawing>
              <wp:anchor distT="0" distB="0" distL="114300" distR="114300" simplePos="0" relativeHeight="251658240" behindDoc="0" locked="0" layoutInCell="1" allowOverlap="1" wp14:anchorId="08208C33" wp14:editId="4E07303E">
                <wp:simplePos x="0" y="0"/>
                <wp:positionH relativeFrom="column">
                  <wp:posOffset>6146800</wp:posOffset>
                </wp:positionH>
                <wp:positionV relativeFrom="paragraph">
                  <wp:posOffset>151363</wp:posOffset>
                </wp:positionV>
                <wp:extent cx="558165" cy="486410"/>
                <wp:effectExtent l="7620" t="5715" r="5715" b="1270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48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C71F26" id="Rectangle 15" o:spid="_x0000_s1026" style="position:absolute;margin-left:484pt;margin-top:11.9pt;width:43.95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"/>
            </w:pict>
          </mc:Fallback>
        </mc:AlternateContent>
      </w:r>
    </w:p>
    <w:p w14:paraId="711C7B50" w14:textId="77777777" w:rsidR="002C1684" w:rsidRDefault="002C1684" w:rsidP="008F7CD1">
      <w:pPr>
        <w:numPr>
          <w:ilvl w:val="0"/>
          <w:numId w:val="29"/>
        </w:numPr>
        <w:tabs>
          <w:tab w:val="clear" w:pos="720"/>
          <w:tab w:val="num" w:pos="426"/>
          <w:tab w:val="left" w:pos="7920"/>
        </w:tabs>
        <w:ind w:left="426" w:right="1041" w:hanging="426"/>
        <w:rPr>
          <w:rFonts w:ascii="Arial" w:hAnsi="Arial" w:cs="Arial"/>
          <w:color w:val="000000"/>
          <w:sz w:val="22"/>
          <w:szCs w:val="22"/>
        </w:rPr>
      </w:pPr>
      <w:r>
        <w:rPr>
          <w:rFonts w:ascii="Arial" w:hAnsi="Arial" w:cs="Arial"/>
          <w:color w:val="000000"/>
          <w:sz w:val="22"/>
          <w:szCs w:val="22"/>
        </w:rPr>
        <w:t>I am happy to give a blood sample</w:t>
      </w:r>
      <w:r w:rsidR="001A126A">
        <w:rPr>
          <w:rFonts w:ascii="Arial" w:hAnsi="Arial" w:cs="Arial"/>
          <w:color w:val="000000"/>
          <w:sz w:val="22"/>
          <w:szCs w:val="22"/>
        </w:rPr>
        <w:t>,</w:t>
      </w:r>
      <w:r w:rsidR="00C27080">
        <w:rPr>
          <w:rFonts w:ascii="Arial" w:hAnsi="Arial" w:cs="Arial"/>
          <w:color w:val="000000"/>
          <w:sz w:val="22"/>
          <w:szCs w:val="22"/>
        </w:rPr>
        <w:t xml:space="preserve"> specifically</w:t>
      </w:r>
      <w:r>
        <w:rPr>
          <w:rFonts w:ascii="Arial" w:hAnsi="Arial" w:cs="Arial"/>
          <w:color w:val="000000"/>
          <w:sz w:val="22"/>
          <w:szCs w:val="22"/>
        </w:rPr>
        <w:t xml:space="preserve"> to</w:t>
      </w:r>
      <w:r w:rsidR="00C27080">
        <w:rPr>
          <w:rFonts w:ascii="Arial" w:hAnsi="Arial" w:cs="Arial"/>
          <w:color w:val="000000"/>
          <w:sz w:val="22"/>
          <w:szCs w:val="22"/>
        </w:rPr>
        <w:t xml:space="preserve"> be used for</w:t>
      </w:r>
      <w:r>
        <w:rPr>
          <w:rFonts w:ascii="Arial" w:hAnsi="Arial" w:cs="Arial"/>
          <w:color w:val="000000"/>
          <w:sz w:val="22"/>
          <w:szCs w:val="22"/>
        </w:rPr>
        <w:t xml:space="preserve"> the tissue bank</w:t>
      </w:r>
      <w:r w:rsidR="00610510">
        <w:rPr>
          <w:rFonts w:ascii="Arial" w:hAnsi="Arial" w:cs="Arial"/>
          <w:color w:val="000000"/>
          <w:sz w:val="22"/>
          <w:szCs w:val="22"/>
        </w:rPr>
        <w:t xml:space="preserve"> (</w:t>
      </w:r>
      <w:r w:rsidR="00AD5322">
        <w:rPr>
          <w:rFonts w:ascii="Arial" w:hAnsi="Arial" w:cs="Arial"/>
          <w:color w:val="000000"/>
          <w:sz w:val="22"/>
          <w:szCs w:val="22"/>
        </w:rPr>
        <w:t>do not initial this box</w:t>
      </w:r>
      <w:r w:rsidR="00597452">
        <w:rPr>
          <w:rFonts w:ascii="Arial" w:hAnsi="Arial" w:cs="Arial"/>
          <w:color w:val="000000"/>
          <w:sz w:val="22"/>
          <w:szCs w:val="22"/>
        </w:rPr>
        <w:t xml:space="preserve"> unless you</w:t>
      </w:r>
      <w:r w:rsidR="00C27080">
        <w:rPr>
          <w:rFonts w:ascii="Arial" w:hAnsi="Arial" w:cs="Arial"/>
          <w:color w:val="000000"/>
          <w:sz w:val="22"/>
          <w:szCs w:val="22"/>
        </w:rPr>
        <w:t xml:space="preserve"> understand that this sample is not for any diagnostic purpose and</w:t>
      </w:r>
      <w:r w:rsidR="00597452">
        <w:rPr>
          <w:rFonts w:ascii="Arial" w:hAnsi="Arial" w:cs="Arial"/>
          <w:color w:val="000000"/>
          <w:sz w:val="22"/>
          <w:szCs w:val="22"/>
        </w:rPr>
        <w:t xml:space="preserve"> wish to</w:t>
      </w:r>
      <w:r w:rsidR="00AD5322">
        <w:rPr>
          <w:rFonts w:ascii="Arial" w:hAnsi="Arial" w:cs="Arial"/>
          <w:color w:val="000000"/>
          <w:sz w:val="22"/>
          <w:szCs w:val="22"/>
        </w:rPr>
        <w:t xml:space="preserve"> donate an additional blood sample solely for the tissue bank</w:t>
      </w:r>
      <w:r w:rsidR="008F7CD1">
        <w:rPr>
          <w:rFonts w:ascii="Arial" w:hAnsi="Arial" w:cs="Arial"/>
          <w:color w:val="000000"/>
          <w:sz w:val="22"/>
          <w:szCs w:val="22"/>
        </w:rPr>
        <w:t>.</w:t>
      </w:r>
      <w:r w:rsidR="00610510">
        <w:rPr>
          <w:rFonts w:ascii="Arial" w:hAnsi="Arial" w:cs="Arial"/>
          <w:color w:val="000000"/>
          <w:sz w:val="22"/>
          <w:szCs w:val="22"/>
        </w:rPr>
        <w:t>)</w:t>
      </w:r>
    </w:p>
    <w:p w14:paraId="4146BCA8" w14:textId="77777777" w:rsidR="00C0689C" w:rsidRDefault="00C0689C" w:rsidP="00472E46">
      <w:pPr>
        <w:tabs>
          <w:tab w:val="left" w:pos="7920"/>
        </w:tabs>
        <w:ind w:right="1041"/>
        <w:rPr>
          <w:rFonts w:ascii="Arial" w:hAnsi="Arial" w:cs="Arial"/>
          <w:color w:val="000000"/>
          <w:sz w:val="22"/>
          <w:szCs w:val="22"/>
        </w:rPr>
      </w:pPr>
    </w:p>
    <w:p w14:paraId="64604D40" w14:textId="77777777" w:rsidR="00B51C89" w:rsidRDefault="0035074A" w:rsidP="0035074A">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204E5389" w14:textId="23969F0C" w:rsidR="008F7CD1" w:rsidRDefault="0035074A" w:rsidP="0035074A">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7E779B2" w14:textId="77777777" w:rsidR="0035074A" w:rsidRDefault="00A23B2E" w:rsidP="00A23B2E">
      <w:pPr>
        <w:tabs>
          <w:tab w:val="left" w:pos="4111"/>
          <w:tab w:val="left" w:pos="7230"/>
        </w:tabs>
        <w:jc w:val="both"/>
        <w:rPr>
          <w:rFonts w:ascii="Arial" w:hAnsi="Arial" w:cs="Arial"/>
          <w:color w:val="000000"/>
          <w:sz w:val="22"/>
          <w:szCs w:val="22"/>
        </w:rPr>
      </w:pPr>
      <w:r>
        <w:rPr>
          <w:rFonts w:ascii="Arial" w:hAnsi="Arial" w:cs="Arial"/>
          <w:color w:val="000000"/>
          <w:sz w:val="22"/>
          <w:szCs w:val="22"/>
        </w:rPr>
        <w:t>________________________</w:t>
      </w:r>
      <w:r>
        <w:rPr>
          <w:rFonts w:ascii="Arial" w:hAnsi="Arial" w:cs="Arial"/>
          <w:color w:val="000000"/>
          <w:sz w:val="22"/>
          <w:szCs w:val="22"/>
        </w:rPr>
        <w:tab/>
        <w:t>__ __/ __ __/ __ __ __ __</w:t>
      </w:r>
      <w:r>
        <w:rPr>
          <w:rFonts w:ascii="Arial" w:hAnsi="Arial" w:cs="Arial"/>
          <w:color w:val="000000"/>
          <w:sz w:val="22"/>
          <w:szCs w:val="22"/>
        </w:rPr>
        <w:tab/>
      </w:r>
      <w:r w:rsidR="0035074A">
        <w:rPr>
          <w:rFonts w:ascii="Arial" w:hAnsi="Arial" w:cs="Arial"/>
          <w:color w:val="000000"/>
          <w:sz w:val="22"/>
          <w:szCs w:val="22"/>
        </w:rPr>
        <w:t>______________________</w:t>
      </w:r>
    </w:p>
    <w:p w14:paraId="06349415" w14:textId="77777777" w:rsidR="00E901E2" w:rsidRPr="004026D3" w:rsidRDefault="003D03D3" w:rsidP="00A23B2E">
      <w:pPr>
        <w:tabs>
          <w:tab w:val="left" w:pos="4111"/>
        </w:tabs>
        <w:jc w:val="both"/>
        <w:rPr>
          <w:rFonts w:ascii="Arial" w:hAnsi="Arial" w:cs="Arial"/>
          <w:color w:val="000000"/>
          <w:sz w:val="22"/>
          <w:szCs w:val="22"/>
        </w:rPr>
      </w:pPr>
      <w:r w:rsidRPr="004026D3">
        <w:rPr>
          <w:rFonts w:ascii="Arial" w:hAnsi="Arial" w:cs="Arial"/>
          <w:color w:val="000000"/>
          <w:sz w:val="22"/>
          <w:szCs w:val="22"/>
        </w:rPr>
        <w:t>Name of Participa</w:t>
      </w:r>
      <w:r w:rsidR="00067753" w:rsidRPr="004026D3">
        <w:rPr>
          <w:rFonts w:ascii="Arial" w:hAnsi="Arial" w:cs="Arial"/>
          <w:color w:val="000000"/>
          <w:sz w:val="22"/>
          <w:szCs w:val="22"/>
        </w:rPr>
        <w:t xml:space="preserve">nt       </w:t>
      </w:r>
      <w:r w:rsidR="00A23B2E">
        <w:rPr>
          <w:rFonts w:ascii="Arial" w:hAnsi="Arial" w:cs="Arial"/>
          <w:color w:val="000000"/>
          <w:sz w:val="22"/>
          <w:szCs w:val="22"/>
        </w:rPr>
        <w:tab/>
      </w:r>
      <w:r w:rsidR="00067753" w:rsidRPr="004026D3">
        <w:rPr>
          <w:rFonts w:ascii="Arial" w:hAnsi="Arial" w:cs="Arial"/>
          <w:color w:val="000000"/>
          <w:sz w:val="22"/>
          <w:szCs w:val="22"/>
        </w:rPr>
        <w:t xml:space="preserve">Date                     </w:t>
      </w:r>
      <w:r w:rsidR="002B4DF1" w:rsidRPr="004026D3">
        <w:rPr>
          <w:rFonts w:ascii="Arial" w:hAnsi="Arial" w:cs="Arial"/>
          <w:color w:val="000000"/>
          <w:sz w:val="22"/>
          <w:szCs w:val="22"/>
        </w:rPr>
        <w:tab/>
      </w:r>
      <w:r w:rsidR="0035074A">
        <w:rPr>
          <w:rFonts w:ascii="Arial" w:hAnsi="Arial" w:cs="Arial"/>
          <w:color w:val="000000"/>
          <w:sz w:val="22"/>
          <w:szCs w:val="22"/>
        </w:rPr>
        <w:tab/>
      </w:r>
      <w:r w:rsidR="00067753" w:rsidRPr="004026D3">
        <w:rPr>
          <w:rFonts w:ascii="Arial" w:hAnsi="Arial" w:cs="Arial"/>
          <w:color w:val="000000"/>
          <w:sz w:val="22"/>
          <w:szCs w:val="22"/>
        </w:rPr>
        <w:t>Signature</w:t>
      </w:r>
    </w:p>
    <w:p w14:paraId="2A21AB31" w14:textId="77777777" w:rsidR="002B4B8D" w:rsidRDefault="002B4B8D" w:rsidP="00C608FB">
      <w:pPr>
        <w:spacing w:line="360" w:lineRule="auto"/>
        <w:jc w:val="both"/>
        <w:rPr>
          <w:rFonts w:ascii="Arial" w:hAnsi="Arial" w:cs="Arial"/>
          <w:color w:val="000000"/>
          <w:sz w:val="22"/>
          <w:szCs w:val="22"/>
        </w:rPr>
      </w:pPr>
    </w:p>
    <w:p w14:paraId="68B14E2A" w14:textId="77777777" w:rsidR="00F374F9" w:rsidRPr="004026D3" w:rsidRDefault="00F374F9" w:rsidP="00C608FB">
      <w:pPr>
        <w:spacing w:line="360" w:lineRule="auto"/>
        <w:jc w:val="both"/>
        <w:rPr>
          <w:rFonts w:ascii="Arial" w:hAnsi="Arial" w:cs="Arial"/>
          <w:color w:val="000000"/>
          <w:sz w:val="22"/>
          <w:szCs w:val="22"/>
        </w:rPr>
      </w:pPr>
    </w:p>
    <w:p w14:paraId="75109984" w14:textId="77777777" w:rsidR="0035074A" w:rsidRDefault="00A23B2E" w:rsidP="00A23B2E">
      <w:pPr>
        <w:tabs>
          <w:tab w:val="left" w:pos="4111"/>
        </w:tabs>
        <w:jc w:val="both"/>
        <w:rPr>
          <w:rFonts w:ascii="Arial" w:hAnsi="Arial" w:cs="Arial"/>
          <w:color w:val="000000"/>
          <w:sz w:val="22"/>
          <w:szCs w:val="22"/>
        </w:rPr>
      </w:pPr>
      <w:r>
        <w:rPr>
          <w:rFonts w:ascii="Arial" w:hAnsi="Arial" w:cs="Arial"/>
          <w:color w:val="000000"/>
          <w:sz w:val="22"/>
          <w:szCs w:val="22"/>
        </w:rPr>
        <w:t>________________________</w:t>
      </w:r>
      <w:r>
        <w:rPr>
          <w:rFonts w:ascii="Arial" w:hAnsi="Arial" w:cs="Arial"/>
          <w:color w:val="000000"/>
          <w:sz w:val="22"/>
          <w:szCs w:val="22"/>
        </w:rPr>
        <w:tab/>
        <w:t>__ __/ __ __/ __ __ __ __</w:t>
      </w:r>
      <w:r>
        <w:rPr>
          <w:rFonts w:ascii="Arial" w:hAnsi="Arial" w:cs="Arial"/>
          <w:color w:val="000000"/>
          <w:sz w:val="22"/>
          <w:szCs w:val="22"/>
        </w:rPr>
        <w:tab/>
        <w:t>______________________</w:t>
      </w:r>
    </w:p>
    <w:p w14:paraId="18DE4B40" w14:textId="77777777" w:rsidR="006029B8" w:rsidRDefault="0035074A" w:rsidP="00A23B2E">
      <w:pPr>
        <w:tabs>
          <w:tab w:val="left" w:pos="4111"/>
        </w:tabs>
        <w:jc w:val="both"/>
        <w:rPr>
          <w:rFonts w:ascii="Arial" w:hAnsi="Arial" w:cs="Arial"/>
          <w:color w:val="000000"/>
          <w:sz w:val="22"/>
          <w:szCs w:val="22"/>
        </w:rPr>
      </w:pPr>
      <w:r>
        <w:rPr>
          <w:rFonts w:ascii="Arial" w:hAnsi="Arial" w:cs="Arial"/>
          <w:color w:val="000000"/>
          <w:sz w:val="22"/>
          <w:szCs w:val="22"/>
        </w:rPr>
        <w:t>Name of trained person taking</w:t>
      </w:r>
      <w:r>
        <w:rPr>
          <w:rFonts w:ascii="Arial" w:hAnsi="Arial" w:cs="Arial"/>
          <w:color w:val="000000"/>
          <w:sz w:val="22"/>
          <w:szCs w:val="22"/>
        </w:rPr>
        <w:tab/>
      </w:r>
      <w:r w:rsidR="002B4B8D" w:rsidRPr="004026D3">
        <w:rPr>
          <w:rFonts w:ascii="Arial" w:hAnsi="Arial" w:cs="Arial"/>
          <w:color w:val="000000"/>
          <w:sz w:val="22"/>
          <w:szCs w:val="22"/>
        </w:rPr>
        <w:t xml:space="preserve">Date                     </w:t>
      </w:r>
      <w:r w:rsidR="002B4DF1" w:rsidRPr="004026D3">
        <w:rPr>
          <w:rFonts w:ascii="Arial" w:hAnsi="Arial" w:cs="Arial"/>
          <w:color w:val="000000"/>
          <w:sz w:val="22"/>
          <w:szCs w:val="22"/>
        </w:rPr>
        <w:tab/>
      </w:r>
      <w:r w:rsidR="00A23B2E">
        <w:rPr>
          <w:rFonts w:ascii="Arial" w:hAnsi="Arial" w:cs="Arial"/>
          <w:color w:val="000000"/>
          <w:sz w:val="22"/>
          <w:szCs w:val="22"/>
        </w:rPr>
        <w:tab/>
      </w:r>
      <w:r w:rsidR="002B4B8D" w:rsidRPr="004026D3">
        <w:rPr>
          <w:rFonts w:ascii="Arial" w:hAnsi="Arial" w:cs="Arial"/>
          <w:color w:val="000000"/>
          <w:sz w:val="22"/>
          <w:szCs w:val="22"/>
        </w:rPr>
        <w:t>Signature</w:t>
      </w:r>
    </w:p>
    <w:p w14:paraId="22F9981D" w14:textId="77777777" w:rsidR="00A23B2E" w:rsidRPr="004026D3" w:rsidRDefault="00A23B2E" w:rsidP="00C608FB">
      <w:pPr>
        <w:jc w:val="both"/>
        <w:rPr>
          <w:rFonts w:ascii="Arial" w:hAnsi="Arial" w:cs="Arial"/>
          <w:color w:val="000000"/>
          <w:sz w:val="22"/>
          <w:szCs w:val="22"/>
        </w:rPr>
      </w:pPr>
      <w:proofErr w:type="gramStart"/>
      <w:r>
        <w:rPr>
          <w:rFonts w:ascii="Arial" w:hAnsi="Arial" w:cs="Arial"/>
          <w:color w:val="000000"/>
          <w:sz w:val="22"/>
          <w:szCs w:val="22"/>
        </w:rPr>
        <w:t>consent</w:t>
      </w:r>
      <w:proofErr w:type="gramEnd"/>
    </w:p>
    <w:p w14:paraId="62F2B2CF" w14:textId="77777777" w:rsidR="006D6989" w:rsidRDefault="006D6989" w:rsidP="00586967">
      <w:pPr>
        <w:rPr>
          <w:rFonts w:ascii="Arial" w:hAnsi="Arial" w:cs="Arial"/>
          <w:b/>
          <w:i/>
          <w:color w:val="000000"/>
          <w:sz w:val="22"/>
          <w:szCs w:val="22"/>
        </w:rPr>
      </w:pPr>
    </w:p>
    <w:p w14:paraId="286C8E59" w14:textId="77777777" w:rsidR="00DF7A1A" w:rsidRDefault="00DF7A1A" w:rsidP="00DF7A1A">
      <w:pPr>
        <w:rPr>
          <w:rFonts w:ascii="Arial" w:eastAsia="Arial" w:hAnsi="Arial" w:cs="Arial"/>
          <w:b/>
          <w:i/>
          <w:color w:val="000000"/>
          <w:sz w:val="22"/>
          <w:szCs w:val="22"/>
        </w:rPr>
      </w:pPr>
      <w:r>
        <w:rPr>
          <w:rFonts w:ascii="Arial" w:eastAsia="Arial" w:hAnsi="Arial" w:cs="Arial"/>
          <w:b/>
          <w:i/>
          <w:color w:val="000000"/>
          <w:sz w:val="22"/>
          <w:szCs w:val="22"/>
        </w:rPr>
        <w:t>Original to site file; Copy to donor/medical records.</w:t>
      </w:r>
    </w:p>
    <w:p w14:paraId="6222D996" w14:textId="77777777" w:rsidR="00B51C89" w:rsidRDefault="00B51C89" w:rsidP="00586967">
      <w:pPr>
        <w:rPr>
          <w:rFonts w:ascii="Arial" w:hAnsi="Arial" w:cs="Arial"/>
          <w:b/>
          <w:i/>
          <w:color w:val="000000"/>
          <w:sz w:val="22"/>
          <w:szCs w:val="22"/>
        </w:rPr>
      </w:pPr>
    </w:p>
    <w:sectPr w:rsidR="00B51C89" w:rsidSect="009E67AA">
      <w:type w:val="continuous"/>
      <w:pgSz w:w="12240" w:h="15840"/>
      <w:pgMar w:top="1134" w:right="902" w:bottom="1276" w:left="907" w:header="709" w:footer="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3800" w16cex:dateUtc="2022-05-17T14:04:00Z"/>
  <w16cex:commentExtensible w16cex:durableId="262E375E" w16cex:dateUtc="2022-05-17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366D" w14:textId="77777777" w:rsidR="00FF0EF5" w:rsidRDefault="00FF0EF5">
      <w:r>
        <w:separator/>
      </w:r>
    </w:p>
  </w:endnote>
  <w:endnote w:type="continuationSeparator" w:id="0">
    <w:p w14:paraId="06885BD8" w14:textId="77777777" w:rsidR="00FF0EF5" w:rsidRDefault="00FF0EF5">
      <w:r>
        <w:continuationSeparator/>
      </w:r>
    </w:p>
  </w:endnote>
  <w:endnote w:type="continuationNotice" w:id="1">
    <w:p w14:paraId="5A18AF52" w14:textId="77777777" w:rsidR="00FF0EF5" w:rsidRDefault="00FF0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99A8" w14:textId="77777777" w:rsidR="006854A0" w:rsidRDefault="006854A0" w:rsidP="007C3A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ED8804" w14:textId="77777777" w:rsidR="006854A0" w:rsidRDefault="006854A0" w:rsidP="007C3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F4F0" w14:textId="77777777" w:rsidR="006854A0" w:rsidRDefault="006854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268"/>
    </w:tblGrid>
    <w:tr w:rsidR="006854A0" w14:paraId="3621D184" w14:textId="77777777" w:rsidTr="0095395E">
      <w:tc>
        <w:tcPr>
          <w:tcW w:w="5920" w:type="dxa"/>
          <w:tcBorders>
            <w:top w:val="nil"/>
            <w:left w:val="nil"/>
            <w:bottom w:val="nil"/>
            <w:right w:val="nil"/>
          </w:tcBorders>
          <w:shd w:val="clear" w:color="auto" w:fill="auto"/>
        </w:tcPr>
        <w:p w14:paraId="3D657939" w14:textId="5482BAB8" w:rsidR="006854A0" w:rsidRPr="0095395E" w:rsidRDefault="006854A0" w:rsidP="0095395E">
          <w:pPr>
            <w:pStyle w:val="Footer"/>
            <w:tabs>
              <w:tab w:val="clear" w:pos="4320"/>
              <w:tab w:val="clear" w:pos="8640"/>
            </w:tabs>
            <w:rPr>
              <w:rFonts w:ascii="Arial" w:hAnsi="Arial" w:cs="Arial"/>
            </w:rPr>
          </w:pPr>
          <w:r w:rsidRPr="00506EFC">
            <w:rPr>
              <w:rFonts w:ascii="Arial" w:hAnsi="Arial" w:cs="Arial"/>
            </w:rPr>
            <w:t xml:space="preserve">York Tissue Bank patient information sheet and consent form version </w:t>
          </w:r>
          <w:r w:rsidR="008A6344" w:rsidRPr="00506EFC">
            <w:rPr>
              <w:rFonts w:ascii="Arial" w:hAnsi="Arial" w:cs="Arial"/>
            </w:rPr>
            <w:t>4</w:t>
          </w:r>
          <w:r w:rsidR="00430EBF" w:rsidRPr="00506EFC">
            <w:rPr>
              <w:rFonts w:ascii="Arial" w:hAnsi="Arial" w:cs="Arial"/>
            </w:rPr>
            <w:t>.</w:t>
          </w:r>
          <w:r w:rsidR="009E3134">
            <w:rPr>
              <w:rFonts w:ascii="Arial" w:hAnsi="Arial" w:cs="Arial"/>
            </w:rPr>
            <w:t>5</w:t>
          </w:r>
          <w:r w:rsidRPr="00506EFC">
            <w:rPr>
              <w:rFonts w:ascii="Arial" w:hAnsi="Arial" w:cs="Arial"/>
            </w:rPr>
            <w:t xml:space="preserve">, </w:t>
          </w:r>
          <w:r w:rsidR="00CC2174">
            <w:rPr>
              <w:rFonts w:ascii="Arial" w:hAnsi="Arial" w:cs="Arial"/>
            </w:rPr>
            <w:t>19</w:t>
          </w:r>
          <w:r w:rsidRPr="00AA1F07">
            <w:rPr>
              <w:rFonts w:ascii="Arial" w:hAnsi="Arial" w:cs="Arial"/>
            </w:rPr>
            <w:t>/</w:t>
          </w:r>
          <w:r w:rsidR="00506EFC" w:rsidRPr="00AA1F07">
            <w:rPr>
              <w:rFonts w:ascii="Arial" w:hAnsi="Arial" w:cs="Arial"/>
            </w:rPr>
            <w:t>0</w:t>
          </w:r>
          <w:r w:rsidR="00AA1F07" w:rsidRPr="00AA1F07">
            <w:rPr>
              <w:rFonts w:ascii="Arial" w:hAnsi="Arial" w:cs="Arial"/>
            </w:rPr>
            <w:t>9</w:t>
          </w:r>
          <w:r w:rsidR="00430EBF" w:rsidRPr="00AA1F07">
            <w:rPr>
              <w:rFonts w:ascii="Arial" w:hAnsi="Arial" w:cs="Arial"/>
            </w:rPr>
            <w:t>/202</w:t>
          </w:r>
          <w:r w:rsidR="009E3134" w:rsidRPr="00AA1F07">
            <w:rPr>
              <w:rFonts w:ascii="Arial" w:hAnsi="Arial" w:cs="Arial"/>
            </w:rPr>
            <w:t>3</w:t>
          </w:r>
        </w:p>
        <w:p w14:paraId="78E8636F" w14:textId="77777777" w:rsidR="006854A0" w:rsidRDefault="006854A0" w:rsidP="0095395E">
          <w:pPr>
            <w:pStyle w:val="Footer"/>
            <w:ind w:right="360"/>
          </w:pPr>
        </w:p>
      </w:tc>
      <w:tc>
        <w:tcPr>
          <w:tcW w:w="4268" w:type="dxa"/>
          <w:tcBorders>
            <w:top w:val="nil"/>
            <w:left w:val="nil"/>
            <w:bottom w:val="nil"/>
            <w:right w:val="nil"/>
          </w:tcBorders>
          <w:shd w:val="clear" w:color="auto" w:fill="auto"/>
        </w:tcPr>
        <w:p w14:paraId="063B9077" w14:textId="0C8F5764" w:rsidR="006854A0" w:rsidRPr="0095395E" w:rsidRDefault="006854A0" w:rsidP="0095395E">
          <w:pPr>
            <w:pStyle w:val="Footer"/>
            <w:ind w:right="360"/>
            <w:jc w:val="right"/>
            <w:rPr>
              <w:rFonts w:ascii="Arial" w:hAnsi="Arial" w:cs="Arial"/>
            </w:rPr>
          </w:pPr>
          <w:r w:rsidRPr="0095395E">
            <w:rPr>
              <w:rFonts w:ascii="Arial" w:hAnsi="Arial" w:cs="Arial"/>
            </w:rPr>
            <w:t xml:space="preserve">Page </w:t>
          </w:r>
          <w:r w:rsidRPr="0095395E">
            <w:rPr>
              <w:rFonts w:ascii="Arial" w:hAnsi="Arial" w:cs="Arial"/>
              <w:b/>
              <w:bCs/>
            </w:rPr>
            <w:fldChar w:fldCharType="begin"/>
          </w:r>
          <w:r w:rsidRPr="0095395E">
            <w:rPr>
              <w:rFonts w:ascii="Arial" w:hAnsi="Arial" w:cs="Arial"/>
              <w:b/>
              <w:bCs/>
            </w:rPr>
            <w:instrText xml:space="preserve"> PAGE </w:instrText>
          </w:r>
          <w:r w:rsidRPr="0095395E">
            <w:rPr>
              <w:rFonts w:ascii="Arial" w:hAnsi="Arial" w:cs="Arial"/>
              <w:b/>
              <w:bCs/>
            </w:rPr>
            <w:fldChar w:fldCharType="separate"/>
          </w:r>
          <w:r w:rsidR="00CC2174">
            <w:rPr>
              <w:rFonts w:ascii="Arial" w:hAnsi="Arial" w:cs="Arial"/>
              <w:b/>
              <w:bCs/>
              <w:noProof/>
            </w:rPr>
            <w:t>7</w:t>
          </w:r>
          <w:r w:rsidRPr="0095395E">
            <w:rPr>
              <w:rFonts w:ascii="Arial" w:hAnsi="Arial" w:cs="Arial"/>
              <w:b/>
              <w:bCs/>
            </w:rPr>
            <w:fldChar w:fldCharType="end"/>
          </w:r>
          <w:r w:rsidRPr="0095395E">
            <w:rPr>
              <w:rFonts w:ascii="Arial" w:hAnsi="Arial" w:cs="Arial"/>
            </w:rPr>
            <w:t xml:space="preserve"> of </w:t>
          </w:r>
          <w:r w:rsidRPr="0095395E">
            <w:rPr>
              <w:rFonts w:ascii="Arial" w:hAnsi="Arial" w:cs="Arial"/>
              <w:b/>
              <w:bCs/>
            </w:rPr>
            <w:fldChar w:fldCharType="begin"/>
          </w:r>
          <w:r w:rsidRPr="0095395E">
            <w:rPr>
              <w:rFonts w:ascii="Arial" w:hAnsi="Arial" w:cs="Arial"/>
              <w:b/>
              <w:bCs/>
            </w:rPr>
            <w:instrText xml:space="preserve"> NUMPAGES  </w:instrText>
          </w:r>
          <w:r w:rsidRPr="0095395E">
            <w:rPr>
              <w:rFonts w:ascii="Arial" w:hAnsi="Arial" w:cs="Arial"/>
              <w:b/>
              <w:bCs/>
            </w:rPr>
            <w:fldChar w:fldCharType="separate"/>
          </w:r>
          <w:r w:rsidR="00CC2174">
            <w:rPr>
              <w:rFonts w:ascii="Arial" w:hAnsi="Arial" w:cs="Arial"/>
              <w:b/>
              <w:bCs/>
              <w:noProof/>
            </w:rPr>
            <w:t>8</w:t>
          </w:r>
          <w:r w:rsidRPr="0095395E">
            <w:rPr>
              <w:rFonts w:ascii="Arial" w:hAnsi="Arial" w:cs="Arial"/>
              <w:b/>
              <w:bCs/>
            </w:rPr>
            <w:fldChar w:fldCharType="end"/>
          </w:r>
        </w:p>
      </w:tc>
    </w:tr>
  </w:tbl>
  <w:p w14:paraId="4A6F75D7" w14:textId="77777777" w:rsidR="006854A0" w:rsidRDefault="006854A0" w:rsidP="007C3A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268"/>
    </w:tblGrid>
    <w:tr w:rsidR="006854A0" w:rsidRPr="0095395E" w14:paraId="2746798A" w14:textId="77777777" w:rsidTr="000D164B">
      <w:tc>
        <w:tcPr>
          <w:tcW w:w="5920" w:type="dxa"/>
          <w:tcBorders>
            <w:top w:val="nil"/>
            <w:left w:val="nil"/>
            <w:bottom w:val="nil"/>
            <w:right w:val="nil"/>
          </w:tcBorders>
          <w:shd w:val="clear" w:color="auto" w:fill="auto"/>
        </w:tcPr>
        <w:p w14:paraId="6F83698D" w14:textId="20E928B4" w:rsidR="006854A0" w:rsidRPr="0095395E" w:rsidRDefault="006854A0" w:rsidP="000D164B">
          <w:pPr>
            <w:pStyle w:val="Footer"/>
            <w:tabs>
              <w:tab w:val="clear" w:pos="4320"/>
              <w:tab w:val="clear" w:pos="8640"/>
            </w:tabs>
            <w:rPr>
              <w:rFonts w:ascii="Arial" w:hAnsi="Arial" w:cs="Arial"/>
            </w:rPr>
          </w:pPr>
          <w:r w:rsidRPr="00AA1F07">
            <w:rPr>
              <w:rFonts w:ascii="Arial" w:hAnsi="Arial" w:cs="Arial"/>
            </w:rPr>
            <w:t xml:space="preserve">York Tissue Bank patient information sheet and consent form version </w:t>
          </w:r>
          <w:r w:rsidR="008A6344" w:rsidRPr="00AA1F07">
            <w:rPr>
              <w:rFonts w:ascii="Arial" w:hAnsi="Arial" w:cs="Arial"/>
            </w:rPr>
            <w:t>4</w:t>
          </w:r>
          <w:r w:rsidR="00AC01AE" w:rsidRPr="00AA1F07">
            <w:rPr>
              <w:rFonts w:ascii="Arial" w:hAnsi="Arial" w:cs="Arial"/>
            </w:rPr>
            <w:t>.</w:t>
          </w:r>
          <w:r w:rsidR="00C37C7A" w:rsidRPr="00AA1F07">
            <w:rPr>
              <w:rFonts w:ascii="Arial" w:hAnsi="Arial" w:cs="Arial"/>
            </w:rPr>
            <w:t>5</w:t>
          </w:r>
          <w:r w:rsidRPr="00AA1F07">
            <w:rPr>
              <w:rFonts w:ascii="Arial" w:hAnsi="Arial" w:cs="Arial"/>
            </w:rPr>
            <w:t xml:space="preserve">, </w:t>
          </w:r>
          <w:r w:rsidR="00CC2174">
            <w:rPr>
              <w:rFonts w:ascii="Arial" w:hAnsi="Arial" w:cs="Arial"/>
            </w:rPr>
            <w:t>19</w:t>
          </w:r>
          <w:r w:rsidR="00AA1F07" w:rsidRPr="00AA1F07">
            <w:rPr>
              <w:rFonts w:ascii="Arial" w:hAnsi="Arial" w:cs="Arial"/>
            </w:rPr>
            <w:t>/09</w:t>
          </w:r>
          <w:r w:rsidR="00C37C7A" w:rsidRPr="00AA1F07">
            <w:rPr>
              <w:rFonts w:ascii="Arial" w:hAnsi="Arial" w:cs="Arial"/>
            </w:rPr>
            <w:t>/2023</w:t>
          </w:r>
        </w:p>
        <w:p w14:paraId="1F753319" w14:textId="77777777" w:rsidR="006854A0" w:rsidRDefault="006854A0" w:rsidP="000D164B">
          <w:pPr>
            <w:pStyle w:val="Footer"/>
            <w:ind w:right="360"/>
          </w:pPr>
        </w:p>
      </w:tc>
      <w:tc>
        <w:tcPr>
          <w:tcW w:w="4268" w:type="dxa"/>
          <w:tcBorders>
            <w:top w:val="nil"/>
            <w:left w:val="nil"/>
            <w:bottom w:val="nil"/>
            <w:right w:val="nil"/>
          </w:tcBorders>
          <w:shd w:val="clear" w:color="auto" w:fill="auto"/>
        </w:tcPr>
        <w:p w14:paraId="6E35F6B5" w14:textId="2CDE0405" w:rsidR="006854A0" w:rsidRPr="0095395E" w:rsidRDefault="006854A0" w:rsidP="000D164B">
          <w:pPr>
            <w:pStyle w:val="Footer"/>
            <w:ind w:right="360"/>
            <w:jc w:val="right"/>
            <w:rPr>
              <w:rFonts w:ascii="Arial" w:hAnsi="Arial" w:cs="Arial"/>
            </w:rPr>
          </w:pPr>
          <w:r w:rsidRPr="0095395E">
            <w:rPr>
              <w:rFonts w:ascii="Arial" w:hAnsi="Arial" w:cs="Arial"/>
            </w:rPr>
            <w:t xml:space="preserve">Page </w:t>
          </w:r>
          <w:r w:rsidRPr="0095395E">
            <w:rPr>
              <w:rFonts w:ascii="Arial" w:hAnsi="Arial" w:cs="Arial"/>
              <w:b/>
              <w:bCs/>
            </w:rPr>
            <w:fldChar w:fldCharType="begin"/>
          </w:r>
          <w:r w:rsidRPr="0095395E">
            <w:rPr>
              <w:rFonts w:ascii="Arial" w:hAnsi="Arial" w:cs="Arial"/>
              <w:b/>
              <w:bCs/>
            </w:rPr>
            <w:instrText xml:space="preserve"> PAGE </w:instrText>
          </w:r>
          <w:r w:rsidRPr="0095395E">
            <w:rPr>
              <w:rFonts w:ascii="Arial" w:hAnsi="Arial" w:cs="Arial"/>
              <w:b/>
              <w:bCs/>
            </w:rPr>
            <w:fldChar w:fldCharType="separate"/>
          </w:r>
          <w:r w:rsidR="00CC2174">
            <w:rPr>
              <w:rFonts w:ascii="Arial" w:hAnsi="Arial" w:cs="Arial"/>
              <w:b/>
              <w:bCs/>
              <w:noProof/>
            </w:rPr>
            <w:t>8</w:t>
          </w:r>
          <w:r w:rsidRPr="0095395E">
            <w:rPr>
              <w:rFonts w:ascii="Arial" w:hAnsi="Arial" w:cs="Arial"/>
              <w:b/>
              <w:bCs/>
            </w:rPr>
            <w:fldChar w:fldCharType="end"/>
          </w:r>
          <w:r w:rsidRPr="0095395E">
            <w:rPr>
              <w:rFonts w:ascii="Arial" w:hAnsi="Arial" w:cs="Arial"/>
            </w:rPr>
            <w:t xml:space="preserve"> of </w:t>
          </w:r>
          <w:r w:rsidRPr="0095395E">
            <w:rPr>
              <w:rFonts w:ascii="Arial" w:hAnsi="Arial" w:cs="Arial"/>
              <w:b/>
              <w:bCs/>
            </w:rPr>
            <w:fldChar w:fldCharType="begin"/>
          </w:r>
          <w:r w:rsidRPr="0095395E">
            <w:rPr>
              <w:rFonts w:ascii="Arial" w:hAnsi="Arial" w:cs="Arial"/>
              <w:b/>
              <w:bCs/>
            </w:rPr>
            <w:instrText xml:space="preserve"> NUMPAGES  </w:instrText>
          </w:r>
          <w:r w:rsidRPr="0095395E">
            <w:rPr>
              <w:rFonts w:ascii="Arial" w:hAnsi="Arial" w:cs="Arial"/>
              <w:b/>
              <w:bCs/>
            </w:rPr>
            <w:fldChar w:fldCharType="separate"/>
          </w:r>
          <w:r w:rsidR="00CC2174">
            <w:rPr>
              <w:rFonts w:ascii="Arial" w:hAnsi="Arial" w:cs="Arial"/>
              <w:b/>
              <w:bCs/>
              <w:noProof/>
            </w:rPr>
            <w:t>8</w:t>
          </w:r>
          <w:r w:rsidRPr="0095395E">
            <w:rPr>
              <w:rFonts w:ascii="Arial" w:hAnsi="Arial" w:cs="Arial"/>
              <w:b/>
              <w:bCs/>
            </w:rPr>
            <w:fldChar w:fldCharType="end"/>
          </w:r>
        </w:p>
      </w:tc>
    </w:tr>
  </w:tbl>
  <w:p w14:paraId="55B1594E" w14:textId="77777777" w:rsidR="006854A0" w:rsidRDefault="0068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071F" w14:textId="77777777" w:rsidR="00FF0EF5" w:rsidRDefault="00FF0EF5">
      <w:r>
        <w:separator/>
      </w:r>
    </w:p>
  </w:footnote>
  <w:footnote w:type="continuationSeparator" w:id="0">
    <w:p w14:paraId="4848604D" w14:textId="77777777" w:rsidR="00FF0EF5" w:rsidRDefault="00FF0EF5">
      <w:r>
        <w:continuationSeparator/>
      </w:r>
    </w:p>
  </w:footnote>
  <w:footnote w:type="continuationNotice" w:id="1">
    <w:p w14:paraId="6483D0AB" w14:textId="77777777" w:rsidR="00FF0EF5" w:rsidRDefault="00FF0E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CBAC" w14:textId="2C129DA4" w:rsidR="006854A0" w:rsidRDefault="00771CFB">
    <w:pPr>
      <w:pStyle w:val="Header"/>
    </w:pPr>
    <w:r>
      <w:rPr>
        <w:noProof/>
        <w:lang w:eastAsia="en-GB"/>
      </w:rPr>
      <w:drawing>
        <wp:anchor distT="0" distB="0" distL="114300" distR="114300" simplePos="0" relativeHeight="251658240" behindDoc="1" locked="0" layoutInCell="1" allowOverlap="1" wp14:anchorId="254B6E52" wp14:editId="4265964F">
          <wp:simplePos x="0" y="0"/>
          <wp:positionH relativeFrom="margin">
            <wp:posOffset>5443855</wp:posOffset>
          </wp:positionH>
          <wp:positionV relativeFrom="paragraph">
            <wp:posOffset>6985</wp:posOffset>
          </wp:positionV>
          <wp:extent cx="1171575" cy="496570"/>
          <wp:effectExtent l="0" t="0" r="9525" b="0"/>
          <wp:wrapTight wrapText="bothSides">
            <wp:wrapPolygon edited="0">
              <wp:start x="0" y="0"/>
              <wp:lineTo x="0" y="20716"/>
              <wp:lineTo x="21424" y="20716"/>
              <wp:lineTo x="214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ork &amp; Scarborough Teaching Hospitals NHS Foundation Trust logo.png"/>
                  <pic:cNvPicPr/>
                </pic:nvPicPr>
                <pic:blipFill>
                  <a:blip r:embed="rId1">
                    <a:extLst>
                      <a:ext uri="{28A0092B-C50C-407E-A947-70E740481C1C}">
                        <a14:useLocalDpi xmlns:a14="http://schemas.microsoft.com/office/drawing/2010/main" val="0"/>
                      </a:ext>
                    </a:extLst>
                  </a:blip>
                  <a:stretch>
                    <a:fillRect/>
                  </a:stretch>
                </pic:blipFill>
                <pic:spPr>
                  <a:xfrm>
                    <a:off x="0" y="0"/>
                    <a:ext cx="1171575" cy="496570"/>
                  </a:xfrm>
                  <a:prstGeom prst="rect">
                    <a:avLst/>
                  </a:prstGeom>
                </pic:spPr>
              </pic:pic>
            </a:graphicData>
          </a:graphic>
          <wp14:sizeRelH relativeFrom="margin">
            <wp14:pctWidth>0</wp14:pctWidth>
          </wp14:sizeRelH>
          <wp14:sizeRelV relativeFrom="margin">
            <wp14:pctHeight>0</wp14:pctHeight>
          </wp14:sizeRelV>
        </wp:anchor>
      </w:drawing>
    </w:r>
    <w:r w:rsidR="004E61A6">
      <w:rPr>
        <w:noProof/>
        <w:lang w:eastAsia="en-GB"/>
      </w:rPr>
      <w:drawing>
        <wp:inline distT="0" distB="0" distL="0" distR="0" wp14:anchorId="54070536" wp14:editId="52D68B97">
          <wp:extent cx="1170805" cy="54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OY-Logo-Stacked-shield-PMS432.png"/>
                  <pic:cNvPicPr/>
                </pic:nvPicPr>
                <pic:blipFill>
                  <a:blip r:embed="rId2">
                    <a:extLst>
                      <a:ext uri="{28A0092B-C50C-407E-A947-70E740481C1C}">
                        <a14:useLocalDpi xmlns:a14="http://schemas.microsoft.com/office/drawing/2010/main" val="0"/>
                      </a:ext>
                    </a:extLst>
                  </a:blip>
                  <a:stretch>
                    <a:fillRect/>
                  </a:stretch>
                </pic:blipFill>
                <pic:spPr>
                  <a:xfrm>
                    <a:off x="0" y="0"/>
                    <a:ext cx="1170805" cy="540000"/>
                  </a:xfrm>
                  <a:prstGeom prst="rect">
                    <a:avLst/>
                  </a:prstGeom>
                </pic:spPr>
              </pic:pic>
            </a:graphicData>
          </a:graphic>
        </wp:inline>
      </w:drawing>
    </w:r>
    <w:r w:rsidR="003503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D53"/>
    <w:multiLevelType w:val="hybridMultilevel"/>
    <w:tmpl w:val="118680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89EC83D"/>
    <w:multiLevelType w:val="hybridMultilevel"/>
    <w:tmpl w:val="EAC9B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F1B8C"/>
    <w:multiLevelType w:val="hybridMultilevel"/>
    <w:tmpl w:val="E52430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D3F4D"/>
    <w:multiLevelType w:val="hybridMultilevel"/>
    <w:tmpl w:val="CABE4FA4"/>
    <w:lvl w:ilvl="0" w:tplc="B7689CAA">
      <w:start w:val="2"/>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96748"/>
    <w:multiLevelType w:val="hybridMultilevel"/>
    <w:tmpl w:val="F63CE7C8"/>
    <w:lvl w:ilvl="0" w:tplc="7A50C806">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E2609"/>
    <w:multiLevelType w:val="hybridMultilevel"/>
    <w:tmpl w:val="9D26526A"/>
    <w:lvl w:ilvl="0" w:tplc="B1FA7444">
      <w:start w:val="4"/>
      <w:numFmt w:val="bullet"/>
      <w:lvlText w:val=""/>
      <w:lvlJc w:val="left"/>
      <w:pPr>
        <w:tabs>
          <w:tab w:val="num" w:pos="227"/>
        </w:tabs>
        <w:ind w:left="4423" w:hanging="442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22238"/>
    <w:multiLevelType w:val="hybridMultilevel"/>
    <w:tmpl w:val="E7949982"/>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02486"/>
    <w:multiLevelType w:val="hybridMultilevel"/>
    <w:tmpl w:val="A10E4122"/>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23930"/>
    <w:multiLevelType w:val="hybridMultilevel"/>
    <w:tmpl w:val="36F48B4C"/>
    <w:lvl w:ilvl="0" w:tplc="B1FA7444">
      <w:start w:val="4"/>
      <w:numFmt w:val="bullet"/>
      <w:lvlText w:val=""/>
      <w:lvlJc w:val="left"/>
      <w:pPr>
        <w:tabs>
          <w:tab w:val="num" w:pos="227"/>
        </w:tabs>
        <w:ind w:left="4423" w:hanging="4423"/>
      </w:pPr>
      <w:rPr>
        <w:rFonts w:ascii="Symbol" w:hAnsi="Symbol" w:hint="default"/>
      </w:rPr>
    </w:lvl>
    <w:lvl w:ilvl="1" w:tplc="AF1AEBF6">
      <w:start w:val="1"/>
      <w:numFmt w:val="bullet"/>
      <w:lvlText w:val=""/>
      <w:lvlJc w:val="left"/>
      <w:pPr>
        <w:tabs>
          <w:tab w:val="num" w:pos="1287"/>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01BC4"/>
    <w:multiLevelType w:val="hybridMultilevel"/>
    <w:tmpl w:val="CA628830"/>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25C40"/>
    <w:multiLevelType w:val="multilevel"/>
    <w:tmpl w:val="9D1CAFAC"/>
    <w:lvl w:ilvl="0">
      <w:start w:val="4"/>
      <w:numFmt w:val="bullet"/>
      <w:lvlText w:val=""/>
      <w:lvlJc w:val="left"/>
      <w:pPr>
        <w:tabs>
          <w:tab w:val="num" w:pos="227"/>
        </w:tabs>
        <w:ind w:left="4423" w:hanging="442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5270F"/>
    <w:multiLevelType w:val="hybridMultilevel"/>
    <w:tmpl w:val="561E56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381731"/>
    <w:multiLevelType w:val="multilevel"/>
    <w:tmpl w:val="EF985D84"/>
    <w:lvl w:ilvl="0">
      <w:start w:val="4"/>
      <w:numFmt w:val="bullet"/>
      <w:lvlText w:val=""/>
      <w:lvlJc w:val="left"/>
      <w:pPr>
        <w:tabs>
          <w:tab w:val="num" w:pos="227"/>
        </w:tabs>
        <w:ind w:left="4423" w:hanging="442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2059C"/>
    <w:multiLevelType w:val="hybridMultilevel"/>
    <w:tmpl w:val="E35C069E"/>
    <w:lvl w:ilvl="0" w:tplc="B1FA7444">
      <w:start w:val="4"/>
      <w:numFmt w:val="bullet"/>
      <w:lvlText w:val=""/>
      <w:lvlJc w:val="left"/>
      <w:pPr>
        <w:tabs>
          <w:tab w:val="num" w:pos="227"/>
        </w:tabs>
        <w:ind w:left="4423" w:hanging="442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56508"/>
    <w:multiLevelType w:val="multilevel"/>
    <w:tmpl w:val="EB7C8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551DA"/>
    <w:multiLevelType w:val="hybridMultilevel"/>
    <w:tmpl w:val="6B46E6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F0041D"/>
    <w:multiLevelType w:val="multilevel"/>
    <w:tmpl w:val="E52430A2"/>
    <w:lvl w:ilvl="0">
      <w:start w:val="1"/>
      <w:numFmt w:val="bullet"/>
      <w:lvlText w:val=""/>
      <w:lvlJc w:val="left"/>
      <w:pPr>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21E74"/>
    <w:multiLevelType w:val="multilevel"/>
    <w:tmpl w:val="E7949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F0C5A"/>
    <w:multiLevelType w:val="hybridMultilevel"/>
    <w:tmpl w:val="0FA453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85415"/>
    <w:multiLevelType w:val="hybridMultilevel"/>
    <w:tmpl w:val="CEE819A4"/>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52148"/>
    <w:multiLevelType w:val="multilevel"/>
    <w:tmpl w:val="ACE0A9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E6BBA"/>
    <w:multiLevelType w:val="hybridMultilevel"/>
    <w:tmpl w:val="0BC846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9576E1"/>
    <w:multiLevelType w:val="hybridMultilevel"/>
    <w:tmpl w:val="EB7C87C0"/>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F00002"/>
    <w:multiLevelType w:val="hybridMultilevel"/>
    <w:tmpl w:val="EF985D84"/>
    <w:lvl w:ilvl="0" w:tplc="B1FA7444">
      <w:start w:val="4"/>
      <w:numFmt w:val="bullet"/>
      <w:lvlText w:val=""/>
      <w:lvlJc w:val="left"/>
      <w:pPr>
        <w:tabs>
          <w:tab w:val="num" w:pos="227"/>
        </w:tabs>
        <w:ind w:left="4423" w:hanging="442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CB2034"/>
    <w:multiLevelType w:val="multilevel"/>
    <w:tmpl w:val="E69A5250"/>
    <w:lvl w:ilvl="0">
      <w:start w:val="4"/>
      <w:numFmt w:val="bullet"/>
      <w:lvlText w:val=""/>
      <w:lvlJc w:val="left"/>
      <w:pPr>
        <w:tabs>
          <w:tab w:val="num" w:pos="227"/>
        </w:tabs>
        <w:ind w:left="4423" w:hanging="4423"/>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C5892"/>
    <w:multiLevelType w:val="hybridMultilevel"/>
    <w:tmpl w:val="60AC27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7457F03"/>
    <w:multiLevelType w:val="hybridMultilevel"/>
    <w:tmpl w:val="E1BA2208"/>
    <w:lvl w:ilvl="0" w:tplc="7A50C80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33638E"/>
    <w:multiLevelType w:val="hybridMultilevel"/>
    <w:tmpl w:val="0BDE9A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6A5638D7"/>
    <w:multiLevelType w:val="hybridMultilevel"/>
    <w:tmpl w:val="ACE0A948"/>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C685C"/>
    <w:multiLevelType w:val="hybridMultilevel"/>
    <w:tmpl w:val="C81A41F4"/>
    <w:lvl w:ilvl="0" w:tplc="7A50C8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B2A8F"/>
    <w:multiLevelType w:val="multilevel"/>
    <w:tmpl w:val="074C68CC"/>
    <w:lvl w:ilvl="0">
      <w:start w:val="4"/>
      <w:numFmt w:val="bullet"/>
      <w:lvlText w:val=""/>
      <w:lvlJc w:val="left"/>
      <w:pPr>
        <w:tabs>
          <w:tab w:val="num" w:pos="227"/>
        </w:tabs>
        <w:ind w:left="4423" w:hanging="442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27C4A"/>
    <w:multiLevelType w:val="hybridMultilevel"/>
    <w:tmpl w:val="E69A5250"/>
    <w:lvl w:ilvl="0" w:tplc="B1FA7444">
      <w:start w:val="4"/>
      <w:numFmt w:val="bullet"/>
      <w:lvlText w:val=""/>
      <w:lvlJc w:val="left"/>
      <w:pPr>
        <w:tabs>
          <w:tab w:val="num" w:pos="227"/>
        </w:tabs>
        <w:ind w:left="4423" w:hanging="4423"/>
      </w:pPr>
      <w:rPr>
        <w:rFonts w:ascii="Symbol" w:hAnsi="Symbol" w:hint="default"/>
      </w:rPr>
    </w:lvl>
    <w:lvl w:ilvl="1" w:tplc="7A50C806">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23"/>
  </w:num>
  <w:num w:numId="4">
    <w:abstractNumId w:val="5"/>
  </w:num>
  <w:num w:numId="5">
    <w:abstractNumId w:val="8"/>
  </w:num>
  <w:num w:numId="6">
    <w:abstractNumId w:val="10"/>
  </w:num>
  <w:num w:numId="7">
    <w:abstractNumId w:val="12"/>
  </w:num>
  <w:num w:numId="8">
    <w:abstractNumId w:val="26"/>
  </w:num>
  <w:num w:numId="9">
    <w:abstractNumId w:val="2"/>
  </w:num>
  <w:num w:numId="10">
    <w:abstractNumId w:val="16"/>
  </w:num>
  <w:num w:numId="11">
    <w:abstractNumId w:val="4"/>
  </w:num>
  <w:num w:numId="12">
    <w:abstractNumId w:val="18"/>
  </w:num>
  <w:num w:numId="13">
    <w:abstractNumId w:val="29"/>
  </w:num>
  <w:num w:numId="14">
    <w:abstractNumId w:val="28"/>
  </w:num>
  <w:num w:numId="15">
    <w:abstractNumId w:val="20"/>
  </w:num>
  <w:num w:numId="16">
    <w:abstractNumId w:val="31"/>
  </w:num>
  <w:num w:numId="17">
    <w:abstractNumId w:val="30"/>
  </w:num>
  <w:num w:numId="18">
    <w:abstractNumId w:val="24"/>
  </w:num>
  <w:num w:numId="19">
    <w:abstractNumId w:val="6"/>
  </w:num>
  <w:num w:numId="20">
    <w:abstractNumId w:val="17"/>
  </w:num>
  <w:num w:numId="21">
    <w:abstractNumId w:val="3"/>
  </w:num>
  <w:num w:numId="22">
    <w:abstractNumId w:val="22"/>
  </w:num>
  <w:num w:numId="23">
    <w:abstractNumId w:val="14"/>
  </w:num>
  <w:num w:numId="24">
    <w:abstractNumId w:val="13"/>
  </w:num>
  <w:num w:numId="25">
    <w:abstractNumId w:val="19"/>
  </w:num>
  <w:num w:numId="26">
    <w:abstractNumId w:val="9"/>
  </w:num>
  <w:num w:numId="27">
    <w:abstractNumId w:val="11"/>
  </w:num>
  <w:num w:numId="28">
    <w:abstractNumId w:val="15"/>
  </w:num>
  <w:num w:numId="29">
    <w:abstractNumId w:val="25"/>
  </w:num>
  <w:num w:numId="30">
    <w:abstractNumId w:val="27"/>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24"/>
    <w:rsid w:val="000105FF"/>
    <w:rsid w:val="00011A69"/>
    <w:rsid w:val="00014E77"/>
    <w:rsid w:val="00015914"/>
    <w:rsid w:val="00015B75"/>
    <w:rsid w:val="000214BD"/>
    <w:rsid w:val="00021571"/>
    <w:rsid w:val="00023EE1"/>
    <w:rsid w:val="00032037"/>
    <w:rsid w:val="00033528"/>
    <w:rsid w:val="00033C62"/>
    <w:rsid w:val="00035679"/>
    <w:rsid w:val="000371A4"/>
    <w:rsid w:val="00042477"/>
    <w:rsid w:val="00045A77"/>
    <w:rsid w:val="00045B3D"/>
    <w:rsid w:val="00067753"/>
    <w:rsid w:val="00073D61"/>
    <w:rsid w:val="0007487D"/>
    <w:rsid w:val="00075F9D"/>
    <w:rsid w:val="0007723D"/>
    <w:rsid w:val="000802D4"/>
    <w:rsid w:val="000811AB"/>
    <w:rsid w:val="00085F20"/>
    <w:rsid w:val="000913A8"/>
    <w:rsid w:val="000953A3"/>
    <w:rsid w:val="000A3671"/>
    <w:rsid w:val="000A4312"/>
    <w:rsid w:val="000A5451"/>
    <w:rsid w:val="000B0E3A"/>
    <w:rsid w:val="000B1010"/>
    <w:rsid w:val="000B1EE9"/>
    <w:rsid w:val="000D0A21"/>
    <w:rsid w:val="000D164B"/>
    <w:rsid w:val="000E0B65"/>
    <w:rsid w:val="000E1272"/>
    <w:rsid w:val="000E48CF"/>
    <w:rsid w:val="000E6ED5"/>
    <w:rsid w:val="000E7237"/>
    <w:rsid w:val="000F1EE6"/>
    <w:rsid w:val="000F45D1"/>
    <w:rsid w:val="000F47A9"/>
    <w:rsid w:val="00102E68"/>
    <w:rsid w:val="00103B89"/>
    <w:rsid w:val="00110F2A"/>
    <w:rsid w:val="001128B8"/>
    <w:rsid w:val="00113B4B"/>
    <w:rsid w:val="00114384"/>
    <w:rsid w:val="00120A95"/>
    <w:rsid w:val="00121E33"/>
    <w:rsid w:val="00125E80"/>
    <w:rsid w:val="00126B45"/>
    <w:rsid w:val="00126E44"/>
    <w:rsid w:val="00127938"/>
    <w:rsid w:val="00144911"/>
    <w:rsid w:val="00144990"/>
    <w:rsid w:val="00144D40"/>
    <w:rsid w:val="00146B56"/>
    <w:rsid w:val="0015286A"/>
    <w:rsid w:val="00153839"/>
    <w:rsid w:val="00154F47"/>
    <w:rsid w:val="00157CCD"/>
    <w:rsid w:val="001616B4"/>
    <w:rsid w:val="001644BC"/>
    <w:rsid w:val="0016566B"/>
    <w:rsid w:val="0017156F"/>
    <w:rsid w:val="00173071"/>
    <w:rsid w:val="001731C6"/>
    <w:rsid w:val="00173DD0"/>
    <w:rsid w:val="00175240"/>
    <w:rsid w:val="001761E0"/>
    <w:rsid w:val="00176318"/>
    <w:rsid w:val="00177036"/>
    <w:rsid w:val="001770D6"/>
    <w:rsid w:val="00182393"/>
    <w:rsid w:val="0018424D"/>
    <w:rsid w:val="00185B6E"/>
    <w:rsid w:val="00190D33"/>
    <w:rsid w:val="0019108D"/>
    <w:rsid w:val="00191761"/>
    <w:rsid w:val="00191AF4"/>
    <w:rsid w:val="00196235"/>
    <w:rsid w:val="001969ED"/>
    <w:rsid w:val="001972E5"/>
    <w:rsid w:val="0019779F"/>
    <w:rsid w:val="001A126A"/>
    <w:rsid w:val="001A1BD2"/>
    <w:rsid w:val="001A2FEC"/>
    <w:rsid w:val="001A3336"/>
    <w:rsid w:val="001A764F"/>
    <w:rsid w:val="001B11CE"/>
    <w:rsid w:val="001C10FA"/>
    <w:rsid w:val="001C3CFA"/>
    <w:rsid w:val="001C3F4D"/>
    <w:rsid w:val="001C46E6"/>
    <w:rsid w:val="001C7007"/>
    <w:rsid w:val="001D054E"/>
    <w:rsid w:val="001D43A7"/>
    <w:rsid w:val="001D4CBF"/>
    <w:rsid w:val="001D7249"/>
    <w:rsid w:val="001D7EC6"/>
    <w:rsid w:val="001E1D11"/>
    <w:rsid w:val="001F1D91"/>
    <w:rsid w:val="001F3D5C"/>
    <w:rsid w:val="001F51D7"/>
    <w:rsid w:val="001F7E85"/>
    <w:rsid w:val="00201EBA"/>
    <w:rsid w:val="00214B4C"/>
    <w:rsid w:val="002160DE"/>
    <w:rsid w:val="002205B9"/>
    <w:rsid w:val="002208F1"/>
    <w:rsid w:val="00221142"/>
    <w:rsid w:val="00223059"/>
    <w:rsid w:val="00223C08"/>
    <w:rsid w:val="00223FCC"/>
    <w:rsid w:val="00225EBB"/>
    <w:rsid w:val="00227F30"/>
    <w:rsid w:val="00233B15"/>
    <w:rsid w:val="00234E9A"/>
    <w:rsid w:val="00243EF9"/>
    <w:rsid w:val="0024406E"/>
    <w:rsid w:val="00244D20"/>
    <w:rsid w:val="00247A26"/>
    <w:rsid w:val="00254AE8"/>
    <w:rsid w:val="00260075"/>
    <w:rsid w:val="002601BE"/>
    <w:rsid w:val="002606A8"/>
    <w:rsid w:val="002622BC"/>
    <w:rsid w:val="00262698"/>
    <w:rsid w:val="0026362D"/>
    <w:rsid w:val="00267F76"/>
    <w:rsid w:val="00270AC6"/>
    <w:rsid w:val="00275D50"/>
    <w:rsid w:val="00277BCF"/>
    <w:rsid w:val="00286E05"/>
    <w:rsid w:val="00292B04"/>
    <w:rsid w:val="00293C13"/>
    <w:rsid w:val="0029649C"/>
    <w:rsid w:val="002978A1"/>
    <w:rsid w:val="002A3A12"/>
    <w:rsid w:val="002A6B36"/>
    <w:rsid w:val="002B4B8D"/>
    <w:rsid w:val="002B4DF1"/>
    <w:rsid w:val="002C0498"/>
    <w:rsid w:val="002C0FB6"/>
    <w:rsid w:val="002C1684"/>
    <w:rsid w:val="002C770E"/>
    <w:rsid w:val="002E3BFD"/>
    <w:rsid w:val="002E4542"/>
    <w:rsid w:val="002E559D"/>
    <w:rsid w:val="002F3692"/>
    <w:rsid w:val="002F4B42"/>
    <w:rsid w:val="002F7159"/>
    <w:rsid w:val="00300C25"/>
    <w:rsid w:val="00305A8E"/>
    <w:rsid w:val="00305CB9"/>
    <w:rsid w:val="00306191"/>
    <w:rsid w:val="003102B0"/>
    <w:rsid w:val="00310EA2"/>
    <w:rsid w:val="00311F5C"/>
    <w:rsid w:val="003226AF"/>
    <w:rsid w:val="00322B13"/>
    <w:rsid w:val="003261E1"/>
    <w:rsid w:val="003307C0"/>
    <w:rsid w:val="00330FEF"/>
    <w:rsid w:val="003314E2"/>
    <w:rsid w:val="003503E1"/>
    <w:rsid w:val="003504C7"/>
    <w:rsid w:val="0035074A"/>
    <w:rsid w:val="00352160"/>
    <w:rsid w:val="00353B05"/>
    <w:rsid w:val="003578BC"/>
    <w:rsid w:val="003678B8"/>
    <w:rsid w:val="00367A4E"/>
    <w:rsid w:val="0037083B"/>
    <w:rsid w:val="00374BEC"/>
    <w:rsid w:val="003758B5"/>
    <w:rsid w:val="0037644E"/>
    <w:rsid w:val="0038344B"/>
    <w:rsid w:val="0038658A"/>
    <w:rsid w:val="00387312"/>
    <w:rsid w:val="00393DFB"/>
    <w:rsid w:val="00397ADD"/>
    <w:rsid w:val="003A0A36"/>
    <w:rsid w:val="003A2ADF"/>
    <w:rsid w:val="003A498C"/>
    <w:rsid w:val="003A6896"/>
    <w:rsid w:val="003A6986"/>
    <w:rsid w:val="003B2B06"/>
    <w:rsid w:val="003B5128"/>
    <w:rsid w:val="003B53E9"/>
    <w:rsid w:val="003C1023"/>
    <w:rsid w:val="003C148F"/>
    <w:rsid w:val="003C1DE2"/>
    <w:rsid w:val="003C23BE"/>
    <w:rsid w:val="003C4173"/>
    <w:rsid w:val="003D03D3"/>
    <w:rsid w:val="003D055E"/>
    <w:rsid w:val="003D1AA7"/>
    <w:rsid w:val="003E0008"/>
    <w:rsid w:val="003E1966"/>
    <w:rsid w:val="003E2232"/>
    <w:rsid w:val="003E73AF"/>
    <w:rsid w:val="003F026C"/>
    <w:rsid w:val="003F2ACD"/>
    <w:rsid w:val="003F2B0C"/>
    <w:rsid w:val="003F7C5D"/>
    <w:rsid w:val="00400C05"/>
    <w:rsid w:val="004026D3"/>
    <w:rsid w:val="00403376"/>
    <w:rsid w:val="00405C1D"/>
    <w:rsid w:val="00406FEA"/>
    <w:rsid w:val="00412A05"/>
    <w:rsid w:val="004141BB"/>
    <w:rsid w:val="00415C34"/>
    <w:rsid w:val="004174DF"/>
    <w:rsid w:val="00426439"/>
    <w:rsid w:val="004265EE"/>
    <w:rsid w:val="00430EBF"/>
    <w:rsid w:val="00436124"/>
    <w:rsid w:val="004545E5"/>
    <w:rsid w:val="00463EC8"/>
    <w:rsid w:val="00472E46"/>
    <w:rsid w:val="00476CFA"/>
    <w:rsid w:val="004814AB"/>
    <w:rsid w:val="00482E0F"/>
    <w:rsid w:val="00483153"/>
    <w:rsid w:val="0048365A"/>
    <w:rsid w:val="004868BE"/>
    <w:rsid w:val="00487E52"/>
    <w:rsid w:val="004903C3"/>
    <w:rsid w:val="004920EA"/>
    <w:rsid w:val="00493116"/>
    <w:rsid w:val="004A11CD"/>
    <w:rsid w:val="004A4488"/>
    <w:rsid w:val="004A473F"/>
    <w:rsid w:val="004A787E"/>
    <w:rsid w:val="004B2155"/>
    <w:rsid w:val="004B6E74"/>
    <w:rsid w:val="004B7976"/>
    <w:rsid w:val="004C4B6C"/>
    <w:rsid w:val="004C592D"/>
    <w:rsid w:val="004D22D4"/>
    <w:rsid w:val="004D30EF"/>
    <w:rsid w:val="004D6B77"/>
    <w:rsid w:val="004E2F9A"/>
    <w:rsid w:val="004E4967"/>
    <w:rsid w:val="004E54A6"/>
    <w:rsid w:val="004E61A6"/>
    <w:rsid w:val="004F0117"/>
    <w:rsid w:val="004F3C39"/>
    <w:rsid w:val="00504A49"/>
    <w:rsid w:val="00506EFC"/>
    <w:rsid w:val="00513AC1"/>
    <w:rsid w:val="005158D4"/>
    <w:rsid w:val="00516CE6"/>
    <w:rsid w:val="005210C5"/>
    <w:rsid w:val="00521545"/>
    <w:rsid w:val="00522C86"/>
    <w:rsid w:val="00533CA5"/>
    <w:rsid w:val="0053591F"/>
    <w:rsid w:val="00536D4F"/>
    <w:rsid w:val="00537F0C"/>
    <w:rsid w:val="00542466"/>
    <w:rsid w:val="005472BC"/>
    <w:rsid w:val="00552736"/>
    <w:rsid w:val="00552A5F"/>
    <w:rsid w:val="00553241"/>
    <w:rsid w:val="0055505A"/>
    <w:rsid w:val="00556C18"/>
    <w:rsid w:val="00557012"/>
    <w:rsid w:val="00562117"/>
    <w:rsid w:val="0056519F"/>
    <w:rsid w:val="005656A1"/>
    <w:rsid w:val="0057577C"/>
    <w:rsid w:val="00584754"/>
    <w:rsid w:val="00586199"/>
    <w:rsid w:val="00586857"/>
    <w:rsid w:val="00586967"/>
    <w:rsid w:val="00586DAD"/>
    <w:rsid w:val="0058738E"/>
    <w:rsid w:val="005914D0"/>
    <w:rsid w:val="00593C9D"/>
    <w:rsid w:val="00597452"/>
    <w:rsid w:val="005A276F"/>
    <w:rsid w:val="005A34B8"/>
    <w:rsid w:val="005A55E6"/>
    <w:rsid w:val="005A623C"/>
    <w:rsid w:val="005B1583"/>
    <w:rsid w:val="005B2D20"/>
    <w:rsid w:val="005B76D2"/>
    <w:rsid w:val="005C42FD"/>
    <w:rsid w:val="005C6755"/>
    <w:rsid w:val="005D138A"/>
    <w:rsid w:val="005D5A0A"/>
    <w:rsid w:val="005E791B"/>
    <w:rsid w:val="005F386D"/>
    <w:rsid w:val="005F4470"/>
    <w:rsid w:val="005F4D72"/>
    <w:rsid w:val="005F6C17"/>
    <w:rsid w:val="005F7912"/>
    <w:rsid w:val="006029B8"/>
    <w:rsid w:val="00604395"/>
    <w:rsid w:val="0061021E"/>
    <w:rsid w:val="00610510"/>
    <w:rsid w:val="00614B0F"/>
    <w:rsid w:val="00615384"/>
    <w:rsid w:val="00616E94"/>
    <w:rsid w:val="0061755A"/>
    <w:rsid w:val="00632A1A"/>
    <w:rsid w:val="00647B75"/>
    <w:rsid w:val="006526AB"/>
    <w:rsid w:val="006539F0"/>
    <w:rsid w:val="00654BD6"/>
    <w:rsid w:val="00657C10"/>
    <w:rsid w:val="0066109C"/>
    <w:rsid w:val="0066195B"/>
    <w:rsid w:val="006621CA"/>
    <w:rsid w:val="006627FF"/>
    <w:rsid w:val="00663677"/>
    <w:rsid w:val="00664672"/>
    <w:rsid w:val="006657CD"/>
    <w:rsid w:val="006662DE"/>
    <w:rsid w:val="00672D74"/>
    <w:rsid w:val="00674651"/>
    <w:rsid w:val="00677E32"/>
    <w:rsid w:val="00680659"/>
    <w:rsid w:val="006854A0"/>
    <w:rsid w:val="006A1D63"/>
    <w:rsid w:val="006A4D4A"/>
    <w:rsid w:val="006A6C48"/>
    <w:rsid w:val="006B4624"/>
    <w:rsid w:val="006B56BF"/>
    <w:rsid w:val="006B5F6D"/>
    <w:rsid w:val="006C3E1C"/>
    <w:rsid w:val="006C663C"/>
    <w:rsid w:val="006C7FD8"/>
    <w:rsid w:val="006D4046"/>
    <w:rsid w:val="006D6989"/>
    <w:rsid w:val="006E1A38"/>
    <w:rsid w:val="006E5015"/>
    <w:rsid w:val="006F47CA"/>
    <w:rsid w:val="006F72B6"/>
    <w:rsid w:val="0070122A"/>
    <w:rsid w:val="0070258E"/>
    <w:rsid w:val="00703B7D"/>
    <w:rsid w:val="00703F79"/>
    <w:rsid w:val="00711253"/>
    <w:rsid w:val="007213B5"/>
    <w:rsid w:val="00721AD2"/>
    <w:rsid w:val="00721ED6"/>
    <w:rsid w:val="00722937"/>
    <w:rsid w:val="0072402C"/>
    <w:rsid w:val="0072601A"/>
    <w:rsid w:val="00731F74"/>
    <w:rsid w:val="00734FD6"/>
    <w:rsid w:val="00742487"/>
    <w:rsid w:val="00745ABE"/>
    <w:rsid w:val="00746D6C"/>
    <w:rsid w:val="00747E4C"/>
    <w:rsid w:val="00754196"/>
    <w:rsid w:val="007571C4"/>
    <w:rsid w:val="00771186"/>
    <w:rsid w:val="00771CFB"/>
    <w:rsid w:val="007759C2"/>
    <w:rsid w:val="0078004F"/>
    <w:rsid w:val="00780C81"/>
    <w:rsid w:val="007813AF"/>
    <w:rsid w:val="007829C2"/>
    <w:rsid w:val="00785C69"/>
    <w:rsid w:val="00786918"/>
    <w:rsid w:val="00796880"/>
    <w:rsid w:val="007A3EF9"/>
    <w:rsid w:val="007A462E"/>
    <w:rsid w:val="007B4FD8"/>
    <w:rsid w:val="007B6415"/>
    <w:rsid w:val="007C115A"/>
    <w:rsid w:val="007C3ABA"/>
    <w:rsid w:val="007D3C70"/>
    <w:rsid w:val="007D7A62"/>
    <w:rsid w:val="007E730D"/>
    <w:rsid w:val="007F0ECF"/>
    <w:rsid w:val="007F10CF"/>
    <w:rsid w:val="007F7179"/>
    <w:rsid w:val="00803665"/>
    <w:rsid w:val="0080756D"/>
    <w:rsid w:val="008164A1"/>
    <w:rsid w:val="008176F3"/>
    <w:rsid w:val="0082656B"/>
    <w:rsid w:val="008303A6"/>
    <w:rsid w:val="008369EA"/>
    <w:rsid w:val="00837A97"/>
    <w:rsid w:val="00841605"/>
    <w:rsid w:val="00841A67"/>
    <w:rsid w:val="008424EB"/>
    <w:rsid w:val="0084370B"/>
    <w:rsid w:val="00853231"/>
    <w:rsid w:val="00857C03"/>
    <w:rsid w:val="00861FE8"/>
    <w:rsid w:val="00865693"/>
    <w:rsid w:val="008656BC"/>
    <w:rsid w:val="00867226"/>
    <w:rsid w:val="00870C25"/>
    <w:rsid w:val="00873811"/>
    <w:rsid w:val="00877174"/>
    <w:rsid w:val="00890ABE"/>
    <w:rsid w:val="00891795"/>
    <w:rsid w:val="008A495F"/>
    <w:rsid w:val="008A6344"/>
    <w:rsid w:val="008B2C61"/>
    <w:rsid w:val="008C4188"/>
    <w:rsid w:val="008C6D56"/>
    <w:rsid w:val="008D4691"/>
    <w:rsid w:val="008D64A4"/>
    <w:rsid w:val="008D6A50"/>
    <w:rsid w:val="008E3E84"/>
    <w:rsid w:val="008E4E67"/>
    <w:rsid w:val="008E711B"/>
    <w:rsid w:val="008F1336"/>
    <w:rsid w:val="008F28EE"/>
    <w:rsid w:val="008F6AC6"/>
    <w:rsid w:val="008F7CD1"/>
    <w:rsid w:val="00905982"/>
    <w:rsid w:val="00906073"/>
    <w:rsid w:val="009137D6"/>
    <w:rsid w:val="0091434A"/>
    <w:rsid w:val="00916962"/>
    <w:rsid w:val="009173EE"/>
    <w:rsid w:val="0091782B"/>
    <w:rsid w:val="00917BAE"/>
    <w:rsid w:val="0092170D"/>
    <w:rsid w:val="009231C7"/>
    <w:rsid w:val="00924888"/>
    <w:rsid w:val="009248BA"/>
    <w:rsid w:val="00924E59"/>
    <w:rsid w:val="0092532A"/>
    <w:rsid w:val="00925FD0"/>
    <w:rsid w:val="009276E2"/>
    <w:rsid w:val="009362B4"/>
    <w:rsid w:val="009379AE"/>
    <w:rsid w:val="00940A68"/>
    <w:rsid w:val="009435D3"/>
    <w:rsid w:val="0095395E"/>
    <w:rsid w:val="009552A7"/>
    <w:rsid w:val="00956A6A"/>
    <w:rsid w:val="00967E37"/>
    <w:rsid w:val="00972B10"/>
    <w:rsid w:val="00975FA6"/>
    <w:rsid w:val="009763D0"/>
    <w:rsid w:val="00976FDA"/>
    <w:rsid w:val="00981C4F"/>
    <w:rsid w:val="009913C4"/>
    <w:rsid w:val="0099567F"/>
    <w:rsid w:val="009A2106"/>
    <w:rsid w:val="009C4CC6"/>
    <w:rsid w:val="009C5D09"/>
    <w:rsid w:val="009C7BBE"/>
    <w:rsid w:val="009D159D"/>
    <w:rsid w:val="009D41CF"/>
    <w:rsid w:val="009E3134"/>
    <w:rsid w:val="009E6435"/>
    <w:rsid w:val="009E67AA"/>
    <w:rsid w:val="00A0118F"/>
    <w:rsid w:val="00A01F0B"/>
    <w:rsid w:val="00A04620"/>
    <w:rsid w:val="00A11841"/>
    <w:rsid w:val="00A23244"/>
    <w:rsid w:val="00A23893"/>
    <w:rsid w:val="00A23B2E"/>
    <w:rsid w:val="00A253E5"/>
    <w:rsid w:val="00A40583"/>
    <w:rsid w:val="00A4429B"/>
    <w:rsid w:val="00A45AB4"/>
    <w:rsid w:val="00A47A16"/>
    <w:rsid w:val="00A57B1C"/>
    <w:rsid w:val="00A637FA"/>
    <w:rsid w:val="00A67979"/>
    <w:rsid w:val="00A82F68"/>
    <w:rsid w:val="00A8549C"/>
    <w:rsid w:val="00A9210C"/>
    <w:rsid w:val="00A94248"/>
    <w:rsid w:val="00A94F68"/>
    <w:rsid w:val="00A96002"/>
    <w:rsid w:val="00A97289"/>
    <w:rsid w:val="00AA1BBE"/>
    <w:rsid w:val="00AA1F07"/>
    <w:rsid w:val="00AA7528"/>
    <w:rsid w:val="00AA7F61"/>
    <w:rsid w:val="00AB7AC2"/>
    <w:rsid w:val="00AC01AE"/>
    <w:rsid w:val="00AC29AF"/>
    <w:rsid w:val="00AC67A0"/>
    <w:rsid w:val="00AC67F6"/>
    <w:rsid w:val="00AC72EB"/>
    <w:rsid w:val="00AC75BE"/>
    <w:rsid w:val="00AD2548"/>
    <w:rsid w:val="00AD5322"/>
    <w:rsid w:val="00AD5DD8"/>
    <w:rsid w:val="00AD7DDA"/>
    <w:rsid w:val="00AE2CC4"/>
    <w:rsid w:val="00AF0859"/>
    <w:rsid w:val="00AF0989"/>
    <w:rsid w:val="00AF1464"/>
    <w:rsid w:val="00AF255B"/>
    <w:rsid w:val="00AF5B2A"/>
    <w:rsid w:val="00B148A1"/>
    <w:rsid w:val="00B14F32"/>
    <w:rsid w:val="00B177A1"/>
    <w:rsid w:val="00B21935"/>
    <w:rsid w:val="00B22A15"/>
    <w:rsid w:val="00B2480F"/>
    <w:rsid w:val="00B27419"/>
    <w:rsid w:val="00B27A00"/>
    <w:rsid w:val="00B417C2"/>
    <w:rsid w:val="00B4379C"/>
    <w:rsid w:val="00B44AF7"/>
    <w:rsid w:val="00B5014D"/>
    <w:rsid w:val="00B51C89"/>
    <w:rsid w:val="00B52013"/>
    <w:rsid w:val="00B54C6C"/>
    <w:rsid w:val="00B55D98"/>
    <w:rsid w:val="00B5749E"/>
    <w:rsid w:val="00B6279C"/>
    <w:rsid w:val="00B64EB3"/>
    <w:rsid w:val="00B65AB2"/>
    <w:rsid w:val="00B6648F"/>
    <w:rsid w:val="00B665EE"/>
    <w:rsid w:val="00B66CB7"/>
    <w:rsid w:val="00B7237A"/>
    <w:rsid w:val="00B76BCD"/>
    <w:rsid w:val="00B77B38"/>
    <w:rsid w:val="00B82840"/>
    <w:rsid w:val="00B94381"/>
    <w:rsid w:val="00B97157"/>
    <w:rsid w:val="00BA6630"/>
    <w:rsid w:val="00BA6C8E"/>
    <w:rsid w:val="00BA6CD5"/>
    <w:rsid w:val="00BB4E91"/>
    <w:rsid w:val="00BB6B02"/>
    <w:rsid w:val="00BC0107"/>
    <w:rsid w:val="00BC0113"/>
    <w:rsid w:val="00BC67AB"/>
    <w:rsid w:val="00BD1A20"/>
    <w:rsid w:val="00BD62DE"/>
    <w:rsid w:val="00BE050F"/>
    <w:rsid w:val="00BE14F8"/>
    <w:rsid w:val="00BE4290"/>
    <w:rsid w:val="00BE6AD1"/>
    <w:rsid w:val="00BE7419"/>
    <w:rsid w:val="00BF1376"/>
    <w:rsid w:val="00BF1B3E"/>
    <w:rsid w:val="00BF32E5"/>
    <w:rsid w:val="00C020F6"/>
    <w:rsid w:val="00C0689C"/>
    <w:rsid w:val="00C1154C"/>
    <w:rsid w:val="00C24853"/>
    <w:rsid w:val="00C27080"/>
    <w:rsid w:val="00C319AC"/>
    <w:rsid w:val="00C371B8"/>
    <w:rsid w:val="00C377C9"/>
    <w:rsid w:val="00C37C7A"/>
    <w:rsid w:val="00C44F7F"/>
    <w:rsid w:val="00C5420A"/>
    <w:rsid w:val="00C55C43"/>
    <w:rsid w:val="00C563A7"/>
    <w:rsid w:val="00C608FB"/>
    <w:rsid w:val="00C64CBA"/>
    <w:rsid w:val="00C70EBE"/>
    <w:rsid w:val="00C71D58"/>
    <w:rsid w:val="00C74C1D"/>
    <w:rsid w:val="00C807B3"/>
    <w:rsid w:val="00C83DCE"/>
    <w:rsid w:val="00C9100C"/>
    <w:rsid w:val="00CA039E"/>
    <w:rsid w:val="00CA4D0D"/>
    <w:rsid w:val="00CB1E62"/>
    <w:rsid w:val="00CB2CA8"/>
    <w:rsid w:val="00CB3346"/>
    <w:rsid w:val="00CB3D2A"/>
    <w:rsid w:val="00CB4232"/>
    <w:rsid w:val="00CC2174"/>
    <w:rsid w:val="00CC44A4"/>
    <w:rsid w:val="00CC5833"/>
    <w:rsid w:val="00CC7F3B"/>
    <w:rsid w:val="00CE2572"/>
    <w:rsid w:val="00CE4CBD"/>
    <w:rsid w:val="00CE50AD"/>
    <w:rsid w:val="00CE5AD3"/>
    <w:rsid w:val="00CE6854"/>
    <w:rsid w:val="00CE7FD3"/>
    <w:rsid w:val="00CF4C9C"/>
    <w:rsid w:val="00D0082E"/>
    <w:rsid w:val="00D00A96"/>
    <w:rsid w:val="00D04BFB"/>
    <w:rsid w:val="00D1004B"/>
    <w:rsid w:val="00D146D6"/>
    <w:rsid w:val="00D1521E"/>
    <w:rsid w:val="00D209D9"/>
    <w:rsid w:val="00D21542"/>
    <w:rsid w:val="00D23833"/>
    <w:rsid w:val="00D2516F"/>
    <w:rsid w:val="00D3393A"/>
    <w:rsid w:val="00D51E54"/>
    <w:rsid w:val="00D54E9E"/>
    <w:rsid w:val="00D553DA"/>
    <w:rsid w:val="00D555CD"/>
    <w:rsid w:val="00D55D20"/>
    <w:rsid w:val="00D56090"/>
    <w:rsid w:val="00D57719"/>
    <w:rsid w:val="00D57EFB"/>
    <w:rsid w:val="00D57F88"/>
    <w:rsid w:val="00D60BEF"/>
    <w:rsid w:val="00D61418"/>
    <w:rsid w:val="00D636EF"/>
    <w:rsid w:val="00D66F1A"/>
    <w:rsid w:val="00D716DC"/>
    <w:rsid w:val="00D75B83"/>
    <w:rsid w:val="00D82D2A"/>
    <w:rsid w:val="00D83091"/>
    <w:rsid w:val="00D85D0D"/>
    <w:rsid w:val="00D87750"/>
    <w:rsid w:val="00D903CA"/>
    <w:rsid w:val="00D96124"/>
    <w:rsid w:val="00D96F15"/>
    <w:rsid w:val="00DA59F5"/>
    <w:rsid w:val="00DB5781"/>
    <w:rsid w:val="00DB6E16"/>
    <w:rsid w:val="00DB7F5A"/>
    <w:rsid w:val="00DC25FC"/>
    <w:rsid w:val="00DC3F6E"/>
    <w:rsid w:val="00DC6FBA"/>
    <w:rsid w:val="00DC7A72"/>
    <w:rsid w:val="00DD2CC1"/>
    <w:rsid w:val="00DD3499"/>
    <w:rsid w:val="00DD3672"/>
    <w:rsid w:val="00DE1092"/>
    <w:rsid w:val="00DE25ED"/>
    <w:rsid w:val="00DE37BB"/>
    <w:rsid w:val="00DE3849"/>
    <w:rsid w:val="00DF7A1A"/>
    <w:rsid w:val="00E00118"/>
    <w:rsid w:val="00E01855"/>
    <w:rsid w:val="00E022C0"/>
    <w:rsid w:val="00E049BE"/>
    <w:rsid w:val="00E0669E"/>
    <w:rsid w:val="00E1046B"/>
    <w:rsid w:val="00E1302C"/>
    <w:rsid w:val="00E156AE"/>
    <w:rsid w:val="00E2060A"/>
    <w:rsid w:val="00E218EF"/>
    <w:rsid w:val="00E3582D"/>
    <w:rsid w:val="00E37E99"/>
    <w:rsid w:val="00E411DF"/>
    <w:rsid w:val="00E4646B"/>
    <w:rsid w:val="00E50E8E"/>
    <w:rsid w:val="00E51A69"/>
    <w:rsid w:val="00E606DE"/>
    <w:rsid w:val="00E63047"/>
    <w:rsid w:val="00E659F2"/>
    <w:rsid w:val="00E83C10"/>
    <w:rsid w:val="00E84A43"/>
    <w:rsid w:val="00E84EF1"/>
    <w:rsid w:val="00E86C14"/>
    <w:rsid w:val="00E901E2"/>
    <w:rsid w:val="00EA0951"/>
    <w:rsid w:val="00EA1E7C"/>
    <w:rsid w:val="00EA304D"/>
    <w:rsid w:val="00EA3DC5"/>
    <w:rsid w:val="00EA439B"/>
    <w:rsid w:val="00EA71B4"/>
    <w:rsid w:val="00EB1061"/>
    <w:rsid w:val="00EB52CE"/>
    <w:rsid w:val="00EB6D93"/>
    <w:rsid w:val="00EB7929"/>
    <w:rsid w:val="00EC18E9"/>
    <w:rsid w:val="00EC2A08"/>
    <w:rsid w:val="00EC3A7D"/>
    <w:rsid w:val="00EC4864"/>
    <w:rsid w:val="00EC6F2C"/>
    <w:rsid w:val="00ED1829"/>
    <w:rsid w:val="00ED3024"/>
    <w:rsid w:val="00ED52A6"/>
    <w:rsid w:val="00EE36E9"/>
    <w:rsid w:val="00EE51B3"/>
    <w:rsid w:val="00EF05F8"/>
    <w:rsid w:val="00EF5D29"/>
    <w:rsid w:val="00F0103F"/>
    <w:rsid w:val="00F01F7F"/>
    <w:rsid w:val="00F02F98"/>
    <w:rsid w:val="00F04C3D"/>
    <w:rsid w:val="00F07057"/>
    <w:rsid w:val="00F10234"/>
    <w:rsid w:val="00F12754"/>
    <w:rsid w:val="00F12CB4"/>
    <w:rsid w:val="00F12D0E"/>
    <w:rsid w:val="00F13CAD"/>
    <w:rsid w:val="00F2455F"/>
    <w:rsid w:val="00F32EC0"/>
    <w:rsid w:val="00F3676B"/>
    <w:rsid w:val="00F374F9"/>
    <w:rsid w:val="00F44593"/>
    <w:rsid w:val="00F44D63"/>
    <w:rsid w:val="00F509B4"/>
    <w:rsid w:val="00F5482F"/>
    <w:rsid w:val="00F5506B"/>
    <w:rsid w:val="00F56EE2"/>
    <w:rsid w:val="00F57232"/>
    <w:rsid w:val="00F577F3"/>
    <w:rsid w:val="00F64852"/>
    <w:rsid w:val="00F655C2"/>
    <w:rsid w:val="00F6734F"/>
    <w:rsid w:val="00F6762B"/>
    <w:rsid w:val="00F70ED7"/>
    <w:rsid w:val="00F732FB"/>
    <w:rsid w:val="00F73614"/>
    <w:rsid w:val="00F74F95"/>
    <w:rsid w:val="00F75BB4"/>
    <w:rsid w:val="00F76683"/>
    <w:rsid w:val="00F86CE5"/>
    <w:rsid w:val="00F9346B"/>
    <w:rsid w:val="00F95588"/>
    <w:rsid w:val="00F96855"/>
    <w:rsid w:val="00F969AA"/>
    <w:rsid w:val="00FA393A"/>
    <w:rsid w:val="00FA6DF2"/>
    <w:rsid w:val="00FB12FB"/>
    <w:rsid w:val="00FC1D59"/>
    <w:rsid w:val="00FD5947"/>
    <w:rsid w:val="00FD7384"/>
    <w:rsid w:val="00FE2788"/>
    <w:rsid w:val="00FE4715"/>
    <w:rsid w:val="00FE57D3"/>
    <w:rsid w:val="00FF0EF5"/>
    <w:rsid w:val="00FF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8DA37"/>
  <w15:docId w15:val="{5421C01C-62EB-4164-BAAB-BD78BA32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7759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59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1061"/>
    <w:pPr>
      <w:spacing w:line="360" w:lineRule="auto"/>
      <w:jc w:val="both"/>
      <w:outlineLvl w:val="2"/>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74BEC"/>
    <w:pPr>
      <w:spacing w:line="240" w:lineRule="exact"/>
    </w:pPr>
    <w:rPr>
      <w:rFonts w:ascii="Arial" w:hAnsi="Arial"/>
      <w:sz w:val="22"/>
    </w:rPr>
  </w:style>
  <w:style w:type="paragraph" w:styleId="Footer">
    <w:name w:val="footer"/>
    <w:basedOn w:val="Normal"/>
    <w:link w:val="FooterChar"/>
    <w:uiPriority w:val="99"/>
    <w:rsid w:val="007C3ABA"/>
    <w:pPr>
      <w:tabs>
        <w:tab w:val="center" w:pos="4320"/>
        <w:tab w:val="right" w:pos="8640"/>
      </w:tabs>
    </w:pPr>
  </w:style>
  <w:style w:type="character" w:styleId="PageNumber">
    <w:name w:val="page number"/>
    <w:basedOn w:val="DefaultParagraphFont"/>
    <w:rsid w:val="007C3ABA"/>
  </w:style>
  <w:style w:type="paragraph" w:styleId="Header">
    <w:name w:val="header"/>
    <w:basedOn w:val="Normal"/>
    <w:rsid w:val="003261E1"/>
    <w:pPr>
      <w:tabs>
        <w:tab w:val="center" w:pos="4320"/>
        <w:tab w:val="right" w:pos="8640"/>
      </w:tabs>
    </w:pPr>
  </w:style>
  <w:style w:type="character" w:styleId="CommentReference">
    <w:name w:val="annotation reference"/>
    <w:uiPriority w:val="99"/>
    <w:semiHidden/>
    <w:rsid w:val="00B27A00"/>
    <w:rPr>
      <w:sz w:val="16"/>
      <w:szCs w:val="16"/>
    </w:rPr>
  </w:style>
  <w:style w:type="paragraph" w:styleId="CommentText">
    <w:name w:val="annotation text"/>
    <w:basedOn w:val="Normal"/>
    <w:link w:val="CommentTextChar"/>
    <w:uiPriority w:val="99"/>
    <w:semiHidden/>
    <w:rsid w:val="00B27A00"/>
    <w:rPr>
      <w:sz w:val="20"/>
      <w:szCs w:val="20"/>
    </w:rPr>
  </w:style>
  <w:style w:type="paragraph" w:styleId="CommentSubject">
    <w:name w:val="annotation subject"/>
    <w:basedOn w:val="CommentText"/>
    <w:next w:val="CommentText"/>
    <w:semiHidden/>
    <w:rsid w:val="00B27A00"/>
    <w:rPr>
      <w:b/>
      <w:bCs/>
    </w:rPr>
  </w:style>
  <w:style w:type="paragraph" w:styleId="BalloonText">
    <w:name w:val="Balloon Text"/>
    <w:basedOn w:val="Normal"/>
    <w:semiHidden/>
    <w:rsid w:val="00B27A00"/>
    <w:rPr>
      <w:rFonts w:ascii="Tahoma" w:hAnsi="Tahoma" w:cs="Tahoma"/>
      <w:sz w:val="16"/>
      <w:szCs w:val="16"/>
    </w:rPr>
  </w:style>
  <w:style w:type="paragraph" w:styleId="BodyText">
    <w:name w:val="Body Text"/>
    <w:basedOn w:val="Normal"/>
    <w:rsid w:val="00FD5947"/>
    <w:pPr>
      <w:spacing w:after="120"/>
    </w:pPr>
  </w:style>
  <w:style w:type="character" w:styleId="Hyperlink">
    <w:name w:val="Hyperlink"/>
    <w:rsid w:val="00DC3F6E"/>
    <w:rPr>
      <w:color w:val="0000FF"/>
      <w:u w:val="single"/>
    </w:rPr>
  </w:style>
  <w:style w:type="character" w:customStyle="1" w:styleId="Heading2Char">
    <w:name w:val="Heading 2 Char"/>
    <w:link w:val="Heading2"/>
    <w:rsid w:val="00113B4B"/>
    <w:rPr>
      <w:rFonts w:ascii="Arial" w:hAnsi="Arial" w:cs="Arial"/>
      <w:b/>
      <w:bCs/>
      <w:i/>
      <w:iCs/>
      <w:sz w:val="28"/>
      <w:szCs w:val="28"/>
      <w:lang w:val="en-GB"/>
    </w:rPr>
  </w:style>
  <w:style w:type="paragraph" w:styleId="DocumentMap">
    <w:name w:val="Document Map"/>
    <w:basedOn w:val="Normal"/>
    <w:semiHidden/>
    <w:rsid w:val="008D64A4"/>
    <w:pPr>
      <w:shd w:val="clear" w:color="auto" w:fill="000080"/>
    </w:pPr>
    <w:rPr>
      <w:rFonts w:ascii="Tahoma" w:hAnsi="Tahoma" w:cs="Tahoma"/>
      <w:sz w:val="20"/>
      <w:szCs w:val="20"/>
    </w:rPr>
  </w:style>
  <w:style w:type="paragraph" w:styleId="NormalWeb">
    <w:name w:val="Normal (Web)"/>
    <w:basedOn w:val="Normal"/>
    <w:uiPriority w:val="99"/>
    <w:unhideWhenUsed/>
    <w:rsid w:val="009C5D09"/>
    <w:pPr>
      <w:spacing w:before="100" w:beforeAutospacing="1" w:after="100" w:afterAutospacing="1"/>
    </w:pPr>
    <w:rPr>
      <w:rFonts w:eastAsia="Calibri"/>
      <w:lang w:eastAsia="en-GB"/>
    </w:rPr>
  </w:style>
  <w:style w:type="character" w:customStyle="1" w:styleId="FooterChar">
    <w:name w:val="Footer Char"/>
    <w:link w:val="Footer"/>
    <w:uiPriority w:val="99"/>
    <w:rsid w:val="002208F1"/>
    <w:rPr>
      <w:sz w:val="24"/>
      <w:szCs w:val="24"/>
      <w:lang w:eastAsia="en-US"/>
    </w:rPr>
  </w:style>
  <w:style w:type="character" w:styleId="FollowedHyperlink">
    <w:name w:val="FollowedHyperlink"/>
    <w:rsid w:val="00F56EE2"/>
    <w:rPr>
      <w:color w:val="800080"/>
      <w:u w:val="single"/>
    </w:rPr>
  </w:style>
  <w:style w:type="character" w:customStyle="1" w:styleId="CommentTextChar">
    <w:name w:val="Comment Text Char"/>
    <w:link w:val="CommentText"/>
    <w:uiPriority w:val="99"/>
    <w:semiHidden/>
    <w:locked/>
    <w:rsid w:val="00870C25"/>
    <w:rPr>
      <w:lang w:eastAsia="en-US"/>
    </w:rPr>
  </w:style>
  <w:style w:type="paragraph" w:styleId="ListParagraph">
    <w:name w:val="List Paragraph"/>
    <w:basedOn w:val="Normal"/>
    <w:uiPriority w:val="34"/>
    <w:qFormat/>
    <w:rsid w:val="002C1684"/>
    <w:pPr>
      <w:ind w:left="720"/>
    </w:pPr>
  </w:style>
  <w:style w:type="table" w:styleId="TableGrid">
    <w:name w:val="Table Grid"/>
    <w:basedOn w:val="TableNormal"/>
    <w:rsid w:val="0095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69EA"/>
    <w:rPr>
      <w:color w:val="605E5C"/>
      <w:shd w:val="clear" w:color="auto" w:fill="E1DFDD"/>
    </w:rPr>
  </w:style>
  <w:style w:type="paragraph" w:styleId="Revision">
    <w:name w:val="Revision"/>
    <w:hidden/>
    <w:uiPriority w:val="99"/>
    <w:semiHidden/>
    <w:rsid w:val="00CA039E"/>
    <w:rPr>
      <w:sz w:val="24"/>
      <w:szCs w:val="24"/>
      <w:lang w:eastAsia="en-US"/>
    </w:rPr>
  </w:style>
  <w:style w:type="paragraph" w:customStyle="1" w:styleId="Default">
    <w:name w:val="Default"/>
    <w:rsid w:val="00AD5DD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A67979"/>
    <w:rPr>
      <w:b/>
      <w:bCs/>
    </w:rPr>
  </w:style>
  <w:style w:type="character" w:customStyle="1" w:styleId="UnresolvedMention2">
    <w:name w:val="Unresolved Mention2"/>
    <w:basedOn w:val="DefaultParagraphFont"/>
    <w:uiPriority w:val="99"/>
    <w:semiHidden/>
    <w:unhideWhenUsed/>
    <w:rsid w:val="00924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466">
      <w:bodyDiv w:val="1"/>
      <w:marLeft w:val="0"/>
      <w:marRight w:val="0"/>
      <w:marTop w:val="0"/>
      <w:marBottom w:val="0"/>
      <w:divBdr>
        <w:top w:val="none" w:sz="0" w:space="0" w:color="auto"/>
        <w:left w:val="none" w:sz="0" w:space="0" w:color="auto"/>
        <w:bottom w:val="none" w:sz="0" w:space="0" w:color="auto"/>
        <w:right w:val="none" w:sz="0" w:space="0" w:color="auto"/>
      </w:divBdr>
      <w:divsChild>
        <w:div w:id="1887638543">
          <w:marLeft w:val="0"/>
          <w:marRight w:val="0"/>
          <w:marTop w:val="0"/>
          <w:marBottom w:val="0"/>
          <w:divBdr>
            <w:top w:val="none" w:sz="0" w:space="0" w:color="auto"/>
            <w:left w:val="none" w:sz="0" w:space="0" w:color="auto"/>
            <w:bottom w:val="none" w:sz="0" w:space="0" w:color="auto"/>
            <w:right w:val="none" w:sz="0" w:space="0" w:color="auto"/>
          </w:divBdr>
        </w:div>
        <w:div w:id="1138768520">
          <w:marLeft w:val="0"/>
          <w:marRight w:val="0"/>
          <w:marTop w:val="0"/>
          <w:marBottom w:val="0"/>
          <w:divBdr>
            <w:top w:val="none" w:sz="0" w:space="0" w:color="auto"/>
            <w:left w:val="none" w:sz="0" w:space="0" w:color="auto"/>
            <w:bottom w:val="none" w:sz="0" w:space="0" w:color="auto"/>
            <w:right w:val="none" w:sz="0" w:space="0" w:color="auto"/>
          </w:divBdr>
          <w:divsChild>
            <w:div w:id="522595703">
              <w:marLeft w:val="0"/>
              <w:marRight w:val="0"/>
              <w:marTop w:val="0"/>
              <w:marBottom w:val="300"/>
              <w:divBdr>
                <w:top w:val="single" w:sz="48" w:space="0" w:color="CACCB8"/>
                <w:left w:val="none" w:sz="0" w:space="0" w:color="auto"/>
                <w:bottom w:val="none" w:sz="0" w:space="0" w:color="auto"/>
                <w:right w:val="none" w:sz="0" w:space="0" w:color="auto"/>
              </w:divBdr>
              <w:divsChild>
                <w:div w:id="2062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148">
      <w:bodyDiv w:val="1"/>
      <w:marLeft w:val="0"/>
      <w:marRight w:val="0"/>
      <w:marTop w:val="0"/>
      <w:marBottom w:val="0"/>
      <w:divBdr>
        <w:top w:val="none" w:sz="0" w:space="0" w:color="auto"/>
        <w:left w:val="none" w:sz="0" w:space="0" w:color="auto"/>
        <w:bottom w:val="none" w:sz="0" w:space="0" w:color="auto"/>
        <w:right w:val="none" w:sz="0" w:space="0" w:color="auto"/>
      </w:divBdr>
    </w:div>
    <w:div w:id="928151582">
      <w:bodyDiv w:val="1"/>
      <w:marLeft w:val="0"/>
      <w:marRight w:val="0"/>
      <w:marTop w:val="0"/>
      <w:marBottom w:val="0"/>
      <w:divBdr>
        <w:top w:val="none" w:sz="0" w:space="0" w:color="auto"/>
        <w:left w:val="none" w:sz="0" w:space="0" w:color="auto"/>
        <w:bottom w:val="none" w:sz="0" w:space="0" w:color="auto"/>
        <w:right w:val="none" w:sz="0" w:space="0" w:color="auto"/>
      </w:divBdr>
    </w:div>
    <w:div w:id="1523863244">
      <w:bodyDiv w:val="1"/>
      <w:marLeft w:val="0"/>
      <w:marRight w:val="0"/>
      <w:marTop w:val="240"/>
      <w:marBottom w:val="0"/>
      <w:divBdr>
        <w:top w:val="none" w:sz="0" w:space="0" w:color="auto"/>
        <w:left w:val="none" w:sz="0" w:space="0" w:color="auto"/>
        <w:bottom w:val="none" w:sz="0" w:space="0" w:color="auto"/>
        <w:right w:val="none" w:sz="0" w:space="0" w:color="auto"/>
      </w:divBdr>
      <w:divsChild>
        <w:div w:id="1086684451">
          <w:marLeft w:val="0"/>
          <w:marRight w:val="0"/>
          <w:marTop w:val="150"/>
          <w:marBottom w:val="150"/>
          <w:divBdr>
            <w:top w:val="none" w:sz="0" w:space="0" w:color="auto"/>
            <w:left w:val="none" w:sz="0" w:space="0" w:color="auto"/>
            <w:bottom w:val="none" w:sz="0" w:space="0" w:color="auto"/>
            <w:right w:val="none" w:sz="0" w:space="0" w:color="auto"/>
          </w:divBdr>
          <w:divsChild>
            <w:div w:id="385417554">
              <w:marLeft w:val="0"/>
              <w:marRight w:val="0"/>
              <w:marTop w:val="0"/>
              <w:marBottom w:val="0"/>
              <w:divBdr>
                <w:top w:val="none" w:sz="0" w:space="0" w:color="auto"/>
                <w:left w:val="none" w:sz="0" w:space="0" w:color="auto"/>
                <w:bottom w:val="none" w:sz="0" w:space="0" w:color="auto"/>
                <w:right w:val="none" w:sz="0" w:space="0" w:color="auto"/>
              </w:divBdr>
              <w:divsChild>
                <w:div w:id="1703047623">
                  <w:marLeft w:val="0"/>
                  <w:marRight w:val="0"/>
                  <w:marTop w:val="0"/>
                  <w:marBottom w:val="0"/>
                  <w:divBdr>
                    <w:top w:val="none" w:sz="0" w:space="0" w:color="auto"/>
                    <w:left w:val="none" w:sz="0" w:space="0" w:color="auto"/>
                    <w:bottom w:val="none" w:sz="0" w:space="0" w:color="auto"/>
                    <w:right w:val="none" w:sz="0" w:space="0" w:color="auto"/>
                  </w:divBdr>
                  <w:divsChild>
                    <w:div w:id="1871335916">
                      <w:marLeft w:val="0"/>
                      <w:marRight w:val="0"/>
                      <w:marTop w:val="0"/>
                      <w:marBottom w:val="0"/>
                      <w:divBdr>
                        <w:top w:val="none" w:sz="0" w:space="0" w:color="auto"/>
                        <w:left w:val="none" w:sz="0" w:space="0" w:color="auto"/>
                        <w:bottom w:val="single" w:sz="6" w:space="0" w:color="C0C0C0"/>
                        <w:right w:val="none" w:sz="0" w:space="0" w:color="auto"/>
                      </w:divBdr>
                      <w:divsChild>
                        <w:div w:id="10024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york.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rk.ac.uk/records-management/generaldataprotectionregulation/individualsrights/&#160;&#16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it-services/security/" TargetMode="External"/><Relationship Id="rId5" Type="http://schemas.openxmlformats.org/officeDocument/2006/relationships/webSettings" Target="webSettings.xml"/><Relationship Id="rId15" Type="http://schemas.openxmlformats.org/officeDocument/2006/relationships/hyperlink" Target="https://www.york.ac.uk/biomedical-research-institute/clinical-and-translational-research/york-tissue-bank/" TargetMode="External"/><Relationship Id="rId23" Type="http://schemas.microsoft.com/office/2018/08/relationships/commentsExtensible" Target="commentsExtensible.xml"/><Relationship Id="rId10" Type="http://schemas.openxmlformats.org/officeDocument/2006/relationships/hyperlink" Target="https://ico.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rk.ac.uk/records-management/dp/whatispersonaldata/" TargetMode="External"/><Relationship Id="rId14" Type="http://schemas.openxmlformats.org/officeDocument/2006/relationships/hyperlink" Target="http://www.ico.org.uk/conce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F371-1050-4C58-A297-42188AE0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2287</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14748</CharactersWithSpaces>
  <SharedDoc>false</SharedDoc>
  <HLinks>
    <vt:vector size="42" baseType="variant">
      <vt:variant>
        <vt:i4>3407898</vt:i4>
      </vt:variant>
      <vt:variant>
        <vt:i4>18</vt:i4>
      </vt:variant>
      <vt:variant>
        <vt:i4>0</vt:i4>
      </vt:variant>
      <vt:variant>
        <vt:i4>5</vt:i4>
      </vt:variant>
      <vt:variant>
        <vt:lpwstr>mailto:Charles.Lacey@hyms.ac.uk</vt:lpwstr>
      </vt:variant>
      <vt:variant>
        <vt:lpwstr/>
      </vt:variant>
      <vt:variant>
        <vt:i4>4128781</vt:i4>
      </vt:variant>
      <vt:variant>
        <vt:i4>15</vt:i4>
      </vt:variant>
      <vt:variant>
        <vt:i4>0</vt:i4>
      </vt:variant>
      <vt:variant>
        <vt:i4>5</vt:i4>
      </vt:variant>
      <vt:variant>
        <vt:lpwstr>mailto:Steven.Pollock@york.ac.uk</vt:lpwstr>
      </vt:variant>
      <vt:variant>
        <vt:lpwstr/>
      </vt:variant>
      <vt:variant>
        <vt:i4>4063333</vt:i4>
      </vt:variant>
      <vt:variant>
        <vt:i4>12</vt:i4>
      </vt:variant>
      <vt:variant>
        <vt:i4>0</vt:i4>
      </vt:variant>
      <vt:variant>
        <vt:i4>5</vt:i4>
      </vt:variant>
      <vt:variant>
        <vt:lpwstr>http://www.ytb.com/</vt:lpwstr>
      </vt:variant>
      <vt:variant>
        <vt:lpwstr/>
      </vt:variant>
      <vt:variant>
        <vt:i4>6029337</vt:i4>
      </vt:variant>
      <vt:variant>
        <vt:i4>9</vt:i4>
      </vt:variant>
      <vt:variant>
        <vt:i4>0</vt:i4>
      </vt:variant>
      <vt:variant>
        <vt:i4>5</vt:i4>
      </vt:variant>
      <vt:variant>
        <vt:lpwstr>http://www.nihr.ac.uk/Pages/default.aspx</vt:lpwstr>
      </vt:variant>
      <vt:variant>
        <vt:lpwstr/>
      </vt:variant>
      <vt:variant>
        <vt:i4>8323161</vt:i4>
      </vt:variant>
      <vt:variant>
        <vt:i4>6</vt:i4>
      </vt:variant>
      <vt:variant>
        <vt:i4>0</vt:i4>
      </vt:variant>
      <vt:variant>
        <vt:i4>5</vt:i4>
      </vt:variant>
      <vt:variant>
        <vt:lpwstr>http://www.invo.org.uk/About_Us.asp</vt:lpwstr>
      </vt:variant>
      <vt:variant>
        <vt:lpwstr/>
      </vt:variant>
      <vt:variant>
        <vt:i4>5374011</vt:i4>
      </vt:variant>
      <vt:variant>
        <vt:i4>3</vt:i4>
      </vt:variant>
      <vt:variant>
        <vt:i4>0</vt:i4>
      </vt:variant>
      <vt:variant>
        <vt:i4>5</vt:i4>
      </vt:variant>
      <vt:variant>
        <vt:lpwstr>mailto:pals@york.nhs.uk</vt:lpwstr>
      </vt:variant>
      <vt:variant>
        <vt:lpwstr/>
      </vt:variant>
      <vt:variant>
        <vt:i4>4128781</vt:i4>
      </vt:variant>
      <vt:variant>
        <vt:i4>0</vt:i4>
      </vt:variant>
      <vt:variant>
        <vt:i4>0</vt:i4>
      </vt:variant>
      <vt:variant>
        <vt:i4>5</vt:i4>
      </vt:variant>
      <vt:variant>
        <vt:lpwstr>mailto:steven.pollock@york.ac.uk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rcw502</dc:creator>
  <cp:lastModifiedBy>Jenny Baker</cp:lastModifiedBy>
  <cp:revision>4</cp:revision>
  <cp:lastPrinted>2020-02-21T16:22:00Z</cp:lastPrinted>
  <dcterms:created xsi:type="dcterms:W3CDTF">2023-09-08T09:17:00Z</dcterms:created>
  <dcterms:modified xsi:type="dcterms:W3CDTF">2023-09-19T13:36:00Z</dcterms:modified>
</cp:coreProperties>
</file>